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АДМИНИСТРАЦИЯ КУБОВИНСКОГО СЕЛЬСОВЕТА</w:t>
      </w:r>
    </w:p>
    <w:p w:rsidR="00B33218" w:rsidRDefault="00B33218" w:rsidP="005F303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НОВОСИБИРСКОГО РАЙОНА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НОВОСИБИРСКОЙ ОБЛАСТИ</w:t>
      </w:r>
    </w:p>
    <w:p w:rsidR="00B33218" w:rsidRDefault="00B33218" w:rsidP="005F3038">
      <w:pPr>
        <w:shd w:val="clear" w:color="auto" w:fill="FFFFFF"/>
        <w:jc w:val="center"/>
      </w:pPr>
      <w:r>
        <w:rPr>
          <w:b/>
          <w:bCs/>
          <w:sz w:val="28"/>
        </w:rPr>
        <w:t>ПОСТАНОВЛЕНИЕ </w:t>
      </w:r>
    </w:p>
    <w:p w:rsidR="00B33218" w:rsidRDefault="00B33218" w:rsidP="005F3038">
      <w:pPr>
        <w:shd w:val="clear" w:color="auto" w:fill="FFFFFF"/>
      </w:pPr>
      <w:r>
        <w:rPr>
          <w:sz w:val="28"/>
          <w:szCs w:val="28"/>
        </w:rPr>
        <w:t xml:space="preserve">   09.11.2017                                                                                            №155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убовая</w:t>
      </w:r>
    </w:p>
    <w:p w:rsidR="005F3038" w:rsidRPr="005F3038" w:rsidRDefault="005F3038" w:rsidP="005F3038">
      <w:pPr>
        <w:shd w:val="clear" w:color="auto" w:fill="FFFFFF"/>
        <w:jc w:val="center"/>
      </w:pPr>
    </w:p>
    <w:p w:rsidR="00B33218" w:rsidRDefault="00B33218" w:rsidP="005F3038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Об официальном сайте администрации  </w:t>
      </w:r>
    </w:p>
    <w:p w:rsidR="00B33218" w:rsidRDefault="00B33218" w:rsidP="005F3038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Кубовинского сельсовета Новосибирского района </w:t>
      </w:r>
    </w:p>
    <w:p w:rsidR="00B33218" w:rsidRDefault="00B33218" w:rsidP="005F3038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Новосибирской области в информационно-телекоммуникационной </w:t>
      </w:r>
    </w:p>
    <w:p w:rsidR="00B33218" w:rsidRPr="005F3038" w:rsidRDefault="00B33218" w:rsidP="005F3038">
      <w:p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    сети «Интернет»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В целях обеспечения доступа граждан и организаций к информации о деятельности органов местного самоуправления Кубовинского сельсовета Новосибирского района Новосибирской области  и во исполнение Федерального </w:t>
      </w:r>
      <w:hyperlink r:id="rId4" w:history="1">
        <w:r>
          <w:rPr>
            <w:rStyle w:val="af5"/>
            <w:rFonts w:eastAsiaTheme="majorEastAsia"/>
            <w:sz w:val="28"/>
          </w:rPr>
          <w:t>закона</w:t>
        </w:r>
      </w:hyperlink>
      <w:r>
        <w:rPr>
          <w:sz w:val="28"/>
          <w:szCs w:val="28"/>
        </w:rPr>
        <w:t xml:space="preserve"> от 09 февраля 2009 г. N 8-ФЗ "Об обеспечении доступа к информации о деятельности государственных органов и органов местного самоуправления" </w:t>
      </w:r>
    </w:p>
    <w:p w:rsidR="00B33218" w:rsidRDefault="00B33218" w:rsidP="005F3038">
      <w:pPr>
        <w:shd w:val="clear" w:color="auto" w:fill="FFFFFF"/>
        <w:jc w:val="both"/>
        <w:rPr>
          <w:b/>
        </w:rPr>
      </w:pPr>
      <w:r>
        <w:rPr>
          <w:b/>
          <w:sz w:val="28"/>
          <w:szCs w:val="28"/>
        </w:rPr>
        <w:t xml:space="preserve">         ПОСТАНОВЛЯЮ: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1. Утвердить </w:t>
      </w:r>
      <w:hyperlink r:id="rId5" w:history="1">
        <w:r>
          <w:rPr>
            <w:rStyle w:val="af5"/>
            <w:rFonts w:eastAsiaTheme="majorEastAsia"/>
            <w:sz w:val="28"/>
          </w:rPr>
          <w:t>Положение</w:t>
        </w:r>
      </w:hyperlink>
      <w:r>
        <w:rPr>
          <w:sz w:val="28"/>
          <w:szCs w:val="28"/>
        </w:rPr>
        <w:t xml:space="preserve"> об официальном сайте органов местного самоуправления Кубовинского сельсовета в информационно-телекоммуникационной сети «Интернет» согласно приложению № 1.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2. Утвердить </w:t>
      </w:r>
      <w:hyperlink r:id="rId6" w:history="1">
        <w:r>
          <w:rPr>
            <w:rStyle w:val="af5"/>
            <w:rFonts w:eastAsiaTheme="majorEastAsia"/>
            <w:sz w:val="28"/>
          </w:rPr>
          <w:t>Регламент</w:t>
        </w:r>
      </w:hyperlink>
      <w:r>
        <w:rPr>
          <w:sz w:val="28"/>
          <w:szCs w:val="28"/>
        </w:rPr>
        <w:t xml:space="preserve"> информационного наполнения официального сайта органов местного самоуправления Кубовинского сельсовета в информационно-телекоммуникационной сети «Интернет» согласно приложению № 2.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3. Специалистам администрации Кубовинского сельсовета и рекомендовать Совету депутатов Кубовинского сельсовета (Скрипкину А.Н.) обеспечить своевременную подготовку и предоставление информации для размещения на официальном сайте администрации Кубовинского сельсовета в информационно-телекоммуникационной сети «Интернет». 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>4. Специалисту администрации сельского поселения Птушкиной Л.В. обеспечить ведение официального сайта администрации Кубовинского сельсовета в информационно-телекоммуникационной сети «Интернет».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данное постановление на официальном сайте администрации Кубовинского сельсовета в сети Интернет – </w:t>
      </w:r>
      <w:hyperlink r:id="rId7" w:tgtFrame="_blank" w:history="1">
        <w:r>
          <w:rPr>
            <w:rStyle w:val="af5"/>
            <w:rFonts w:eastAsiaTheme="majorEastAsia"/>
            <w:sz w:val="28"/>
            <w:szCs w:val="28"/>
          </w:rPr>
          <w:t>http://kubovinski.nso.ru</w:t>
        </w:r>
      </w:hyperlink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 xml:space="preserve">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B33218" w:rsidRDefault="00B33218" w:rsidP="005F3038">
      <w:pPr>
        <w:shd w:val="clear" w:color="auto" w:fill="FFFFFF"/>
        <w:ind w:firstLine="708"/>
        <w:jc w:val="both"/>
      </w:pPr>
      <w:r>
        <w:rPr>
          <w:sz w:val="28"/>
          <w:szCs w:val="28"/>
        </w:rPr>
        <w:t>7. Настоящее постановление вступает в силу после его официального опубликования (обнародования).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Глава Кубовинского сельсовета                                   С.Г.Степанов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5F3038" w:rsidRDefault="005F3038" w:rsidP="005F3038">
      <w:pPr>
        <w:shd w:val="clear" w:color="auto" w:fill="FFFFFF"/>
        <w:jc w:val="both"/>
        <w:rPr>
          <w:sz w:val="28"/>
          <w:szCs w:val="28"/>
        </w:rPr>
      </w:pPr>
    </w:p>
    <w:p w:rsidR="00B33218" w:rsidRDefault="00B33218" w:rsidP="005F3038">
      <w:pPr>
        <w:shd w:val="clear" w:color="auto" w:fill="FFFFFF"/>
        <w:jc w:val="right"/>
        <w:rPr>
          <w:sz w:val="28"/>
          <w:szCs w:val="28"/>
        </w:rPr>
      </w:pP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lastRenderedPageBreak/>
        <w:t>Утверждено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>постановлением администрации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Кубовинского сельсовета 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Новосибирского района 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>Новосибирской области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№ 155 от 09.11.2017г.</w:t>
      </w:r>
    </w:p>
    <w:p w:rsidR="00B33218" w:rsidRDefault="00B33218" w:rsidP="005F3038">
      <w:pPr>
        <w:jc w:val="both"/>
        <w:rPr>
          <w:iCs/>
          <w:sz w:val="28"/>
          <w:szCs w:val="28"/>
        </w:rPr>
      </w:pP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ПОЛОЖЕНИЕ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 xml:space="preserve">об официальном сайте органов местного самоуправления 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Кубовинского сельсовета Новосибирского района Новосибирской области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в информационно-телекоммуникационной сети «Интернет»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1. Общие положения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1.1. Официальный сайт органов местного самоуправления Кубовинского сельсовета Новосибирского района </w:t>
      </w:r>
      <w:proofErr w:type="spellStart"/>
      <w:r>
        <w:rPr>
          <w:sz w:val="28"/>
          <w:szCs w:val="28"/>
        </w:rPr>
        <w:t>Новосибибирской</w:t>
      </w:r>
      <w:proofErr w:type="spellEnd"/>
      <w:r>
        <w:rPr>
          <w:sz w:val="28"/>
          <w:szCs w:val="28"/>
        </w:rPr>
        <w:t xml:space="preserve"> области  (далее - Сайт) создан в целях обеспечения реализации прав граждан и организаций на доступ к информации о деятельности органов местного самоуправления Администрации Кубовинского сельсовета.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1.2. </w:t>
      </w:r>
      <w:proofErr w:type="gramStart"/>
      <w:r>
        <w:rPr>
          <w:sz w:val="28"/>
          <w:szCs w:val="28"/>
        </w:rPr>
        <w:t xml:space="preserve">Информационная структура Сайта определяется в соответствии с федеральными законами от 06 октября 2003 г. </w:t>
      </w:r>
      <w:hyperlink r:id="rId8" w:history="1">
        <w:r>
          <w:rPr>
            <w:rStyle w:val="af5"/>
            <w:rFonts w:eastAsiaTheme="majorEastAsia"/>
            <w:sz w:val="28"/>
          </w:rPr>
          <w:t>N 131-ФЗ</w:t>
        </w:r>
      </w:hyperlink>
      <w:r>
        <w:rPr>
          <w:sz w:val="28"/>
          <w:szCs w:val="28"/>
        </w:rPr>
        <w:t xml:space="preserve"> "Об общих принципах организации местного самоуправления в Российской Федерации", от 09 февраля 2009 г. </w:t>
      </w:r>
      <w:hyperlink r:id="rId9" w:history="1">
        <w:r>
          <w:rPr>
            <w:rStyle w:val="af5"/>
            <w:rFonts w:eastAsiaTheme="majorEastAsia"/>
            <w:sz w:val="28"/>
          </w:rPr>
          <w:t>N 8-ФЗ</w:t>
        </w:r>
      </w:hyperlink>
      <w:r>
        <w:rPr>
          <w:sz w:val="28"/>
          <w:szCs w:val="28"/>
        </w:rPr>
        <w:t xml:space="preserve"> "Об обеспечении доступа к информации о деятельности государственных органов и органов местного самоуправления», а также в соответствии с другими нормами законодательства Российской Федерации, нормативными правовыми актами Губернатора и</w:t>
      </w:r>
      <w:proofErr w:type="gramEnd"/>
      <w:r>
        <w:rPr>
          <w:sz w:val="28"/>
          <w:szCs w:val="28"/>
        </w:rPr>
        <w:t xml:space="preserve"> Правительства Новосибирской области, муниципальными правовыми актами, текущими задачами Совета депутатов Кубовинского сельсовета Новосибирского района Новосибирской области, главы Кубовинского сельсовета Новосибирского района Новосибирской области и администрации Кубовинского сельсовета Новосибирского района Новосибирской области.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1.3. На Сайте могут быть также размещены другие общедоступные информационные материалы о деятельности органов местного самоуправления Кубовинского сельсовета Новосибирского района Новосибирской области, муниципальных учреждений и организаций сельского поселения.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1.4. Доступ к сайту осуществляется пользователями, имеющими доступ к сети Интернет, по адресу:</w:t>
      </w:r>
      <w:r>
        <w:t xml:space="preserve"> </w:t>
      </w:r>
      <w:hyperlink r:id="rId10" w:tgtFrame="_blank" w:history="1">
        <w:r>
          <w:rPr>
            <w:rStyle w:val="af5"/>
            <w:rFonts w:eastAsiaTheme="majorEastAsia"/>
            <w:sz w:val="28"/>
            <w:szCs w:val="28"/>
          </w:rPr>
          <w:t>http://kubovinski.nso.ru</w:t>
        </w:r>
      </w:hyperlink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1.5. Информационное наполнение Сайта осуществляется в соответствии с настоящим Положением и </w:t>
      </w:r>
      <w:hyperlink r:id="rId11" w:history="1">
        <w:r>
          <w:rPr>
            <w:rStyle w:val="af5"/>
            <w:rFonts w:eastAsiaTheme="majorEastAsia"/>
            <w:sz w:val="28"/>
          </w:rPr>
          <w:t>Регламентом</w:t>
        </w:r>
      </w:hyperlink>
      <w:r>
        <w:rPr>
          <w:sz w:val="28"/>
          <w:szCs w:val="28"/>
        </w:rPr>
        <w:t xml:space="preserve"> информационного наполнения официального органов местного самоуправления Кубовинского сельсовета Новосибирского района Новосибирской области  в сети «Интернет» (далее - Регламент).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lastRenderedPageBreak/>
        <w:t>1.6. Требования к технологическим, программным и лингвистическим средствам обеспечения пользования Сайтом утверждаются муниципальным правовым актом.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1.7. Ответственным по ведению Сайта является специалист администрации Кубовинского сельсовета Новосибирского района Новосибирской области  (далее - Специалист).</w:t>
      </w:r>
    </w:p>
    <w:p w:rsidR="00B33218" w:rsidRDefault="00B33218" w:rsidP="005F3038">
      <w:pPr>
        <w:shd w:val="clear" w:color="auto" w:fill="FFFFFF"/>
        <w:ind w:firstLine="540"/>
        <w:jc w:val="center"/>
        <w:rPr>
          <w:sz w:val="28"/>
          <w:szCs w:val="28"/>
        </w:rPr>
      </w:pPr>
    </w:p>
    <w:p w:rsidR="00B33218" w:rsidRDefault="00B33218" w:rsidP="005F3038">
      <w:pPr>
        <w:shd w:val="clear" w:color="auto" w:fill="FFFFFF"/>
        <w:ind w:firstLine="540"/>
        <w:jc w:val="center"/>
      </w:pPr>
      <w:r>
        <w:rPr>
          <w:sz w:val="28"/>
          <w:szCs w:val="28"/>
        </w:rPr>
        <w:t>2. Обеспечение функционирования Сайта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  <w:r>
        <w:t xml:space="preserve">  </w:t>
      </w:r>
      <w:r>
        <w:rPr>
          <w:sz w:val="28"/>
          <w:szCs w:val="28"/>
        </w:rPr>
        <w:t>2.1. Специалист обеспечивает организацию и выполнение работ по функционированию Сайта и его информационному наполнению: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ведение информационной структуры Сайта, т.е. определение расположения информации на Сайте;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организацию работ по совершенствованию характеристик дизайна, информационной структуры, функциональных компонентов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разграничение доступа муниципальных служащих к ресурсам Сайта и прав на изменение информации;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рассмотрение и согласование размещения информации на Сайте в соответствии с </w:t>
      </w:r>
      <w:hyperlink r:id="rId12" w:history="1">
        <w:r>
          <w:rPr>
            <w:rStyle w:val="af5"/>
            <w:rFonts w:eastAsiaTheme="majorEastAsia"/>
            <w:sz w:val="28"/>
          </w:rPr>
          <w:t>Регламентом</w:t>
        </w:r>
      </w:hyperlink>
      <w:r>
        <w:rPr>
          <w:sz w:val="28"/>
          <w:szCs w:val="28"/>
        </w:rPr>
        <w:t>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размещение информации на Сайте в соответствии с </w:t>
      </w:r>
      <w:hyperlink r:id="rId13" w:history="1">
        <w:r>
          <w:rPr>
            <w:rStyle w:val="af5"/>
            <w:rFonts w:eastAsiaTheme="majorEastAsia"/>
            <w:sz w:val="28"/>
          </w:rPr>
          <w:t>Регламентом</w:t>
        </w:r>
      </w:hyperlink>
      <w:r>
        <w:rPr>
          <w:sz w:val="28"/>
          <w:szCs w:val="28"/>
        </w:rPr>
        <w:t>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контроль работы Совета депутатов сельского поселения и администрации сельского поселения по предоставлению информации для размещения на Сайте в соответствии с </w:t>
      </w:r>
      <w:hyperlink r:id="rId14" w:history="1">
        <w:r>
          <w:rPr>
            <w:rStyle w:val="af5"/>
            <w:rFonts w:eastAsiaTheme="majorEastAsia"/>
            <w:sz w:val="28"/>
          </w:rPr>
          <w:t>Регламентом</w:t>
        </w:r>
      </w:hyperlink>
      <w:r>
        <w:rPr>
          <w:sz w:val="28"/>
          <w:szCs w:val="28"/>
        </w:rPr>
        <w:t>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регистрацию пользователей на Сайте для получения прав доступа к информации с регламентированным доступом или информационному наполнению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бесперебойное функционирование программного комплекса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информационную безопасность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проведение регламентных работ на программном комплексе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инсталляцию специального программного обеспечения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резервное копирование данных и настроек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проведение мероприятий по анализу причин возникновения внештатных ситуаций при функционировании Сайта (в случае необходимости).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3. Организация доступа в разделы Сайта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3.1. Все материалы, размещенные на Сайте, доступны для всех пользователей сети «Интернет», если иное не установлено </w:t>
      </w:r>
      <w:hyperlink r:id="rId15" w:history="1">
        <w:r>
          <w:rPr>
            <w:rStyle w:val="af5"/>
            <w:rFonts w:eastAsiaTheme="majorEastAsia"/>
            <w:sz w:val="28"/>
          </w:rPr>
          <w:t>пунктом 3.2</w:t>
        </w:r>
      </w:hyperlink>
      <w:r>
        <w:rPr>
          <w:sz w:val="28"/>
          <w:szCs w:val="28"/>
        </w:rPr>
        <w:t xml:space="preserve"> настоящего Положения.</w:t>
      </w:r>
    </w:p>
    <w:p w:rsidR="00B33218" w:rsidRDefault="00B33218" w:rsidP="005F3038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 В целях размещения документов, адресатами которых являются определенные группы пользователей Сайта, могут быть созданы разделы Сайта для ограниченного пользования.</w:t>
      </w:r>
    </w:p>
    <w:p w:rsidR="005F3038" w:rsidRDefault="005F3038" w:rsidP="005F3038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5F3038" w:rsidRDefault="005F3038" w:rsidP="005F3038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5F3038" w:rsidRDefault="005F3038" w:rsidP="005F3038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lastRenderedPageBreak/>
        <w:t>Утверждено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>постановлением администрации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Кубовинского сельсовета 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Новосибирского района 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>Новосибирской области</w:t>
      </w:r>
    </w:p>
    <w:p w:rsidR="00B33218" w:rsidRDefault="00B33218" w:rsidP="005F3038">
      <w:pPr>
        <w:jc w:val="right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№ 155 от 09.11.2017г.</w:t>
      </w:r>
    </w:p>
    <w:p w:rsidR="00B33218" w:rsidRDefault="00B33218" w:rsidP="005F3038">
      <w:pPr>
        <w:shd w:val="clear" w:color="auto" w:fill="FFFFFF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РЕГЛАМЕНТ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 xml:space="preserve"> информационного наполнения официального сайта органов местного самоуправления Кубовинского сельсовета Новосибирского района Новосибирской области  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 xml:space="preserve">информационно-телекоммуникационной сети «Интернет» 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1. Общие положения</w:t>
      </w:r>
    </w:p>
    <w:p w:rsidR="00B33218" w:rsidRDefault="00B33218" w:rsidP="005F3038">
      <w:pPr>
        <w:shd w:val="clear" w:color="auto" w:fill="FFFFFF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1.1. Настоящий регламент определяет правила организации работ по подготовке и размещению информации о деятельности органов местного самоуправления Кубовинского сельсовета Новосибирского района Новосибирской области  на официальном сайте органов местного самоуправления Кубовинского сельсовета Новосибирского района Новосибирской области  в сети «Интернет».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1.2. Председатель Совета депутатов сельского поселения, специалисты администрации сельского поселения обеспечивают своевременное предоставление полной и достоверной информации о своей деятельности, для размещения на Сайте в соответствии с настоящим Регламентом.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1.3. Оперативную информацию о деятельности главы Кубовинского сельсовета Новосибирского района Новосибирской области, Кубовинского сельсовета Новосибирского района Новосибирской области предоставляет ответственный специалист 1 категории администрации Кубовинского сельсовета Новосибирского района Новосибирской области.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1.4. Персональная ответственность за содержание, полноту, достоверность и своевременность предоставляемых информационных материалов, а также недопущение размещения на Сайте сведений ограниченного доступа возлагается на должностных лиц, направивших информацию для размещения на Сайте.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1.5. Настоящий Регламент не распространяется на сферу размещения информации о размещении заказов на поставки товаров, выполнение работ, оказание услуг для муниципальных нужд на официальных сайтах в сети Интернет. Порядок размещения информации о размещении заказов на поставки товаров, выполнение работ, оказание услуг для муниципальных нужд на официальных сайтах в сети Интернет утверждается отдельным муниципальным правовым актом.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2. Функции органов местного самоуправления по подготовке и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своевременному предоставлению информационных материалов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lastRenderedPageBreak/>
        <w:t>для размещения на Сайте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2.1. Председатель Совета депутатов Кубовинского сельсовета Новосибирского района Новосибирской области, специалисты Кубовинского сельсовета Новосибирского района Новосибирской области: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2.1.3. Обеспечивают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предоставлением информационных материалов ответственному по ведению Сайта специалисту администрации Кубовинского сельсовета Новосибирского района Новосибирской области (далее - Специалист) в порядке и в сроки, установленные федеральным законодательством, нормативными правовыми актами Губернатора и Правительства Новосибирской области, муниципальными правовыми актами, а также настоящим Регламентом.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2.2. Ответственные работники обязаны: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предоставлять информационные материалы Специалисту в порядке и в сроки, установленные федеральным законодательством, нормативными правовыми актами Губернатора и Правительства Новосибирской области, муниципальными правовыми актами, а также настоящим Регламентом;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ежеквартально, к первому числу первого месяца, осуществлять полный мониторинг актуальности информации на Сайте, относящейся к направлению своей деятельности и направлять Специалисту обновленную информацию;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готовить отчетные материалы о размещении информации на Сайте по запросу Специалиста.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3. Подготовка информационных материалов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для размещения на Сайте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3.1. Информационные материалы, предназначенные для размещения на Сайте, должны содержать: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название (заголовок) информационного материала (не более 100 текстовых символов, включая пробелы);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наименование раздела Сайта, предназначенного для размещения направляемых материалов;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основной текст информационного материала;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дополнительные материалы в графическом, текстовом или </w:t>
      </w:r>
      <w:proofErr w:type="spellStart"/>
      <w:r>
        <w:rPr>
          <w:sz w:val="28"/>
          <w:szCs w:val="28"/>
        </w:rPr>
        <w:t>мультимедийном</w:t>
      </w:r>
      <w:proofErr w:type="spellEnd"/>
      <w:r>
        <w:rPr>
          <w:sz w:val="28"/>
          <w:szCs w:val="28"/>
        </w:rPr>
        <w:t xml:space="preserve"> формате (при необходимости);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пометку о необходимости опубликования (дублирования) материала на главной странице Сайта;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ФИО сотрудника, подготовившего информацию, и контактные данные;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сроки публикации информационного материала.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3.2. Предоставляемая информация должна удовлетворять следующим требованиям: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информационные текстовые и табличные материалы предоставляются в форматах MS </w:t>
      </w:r>
      <w:proofErr w:type="spellStart"/>
      <w:r>
        <w:rPr>
          <w:sz w:val="28"/>
          <w:szCs w:val="28"/>
        </w:rPr>
        <w:t>Office</w:t>
      </w:r>
      <w:proofErr w:type="spellEnd"/>
      <w:r>
        <w:rPr>
          <w:sz w:val="28"/>
          <w:szCs w:val="28"/>
        </w:rPr>
        <w:t xml:space="preserve"> (файловые расширения </w:t>
      </w:r>
      <w:proofErr w:type="spellStart"/>
      <w:r>
        <w:rPr>
          <w:sz w:val="28"/>
          <w:szCs w:val="28"/>
        </w:rPr>
        <w:t>doc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xls</w:t>
      </w:r>
      <w:proofErr w:type="spellEnd"/>
      <w:r>
        <w:rPr>
          <w:sz w:val="28"/>
          <w:szCs w:val="28"/>
        </w:rPr>
        <w:t xml:space="preserve">), </w:t>
      </w:r>
      <w:proofErr w:type="spellStart"/>
      <w:r>
        <w:rPr>
          <w:sz w:val="28"/>
          <w:szCs w:val="28"/>
        </w:rPr>
        <w:t>Open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Document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 xml:space="preserve">(файловые расширения </w:t>
      </w:r>
      <w:proofErr w:type="spellStart"/>
      <w:r>
        <w:rPr>
          <w:sz w:val="28"/>
          <w:szCs w:val="28"/>
        </w:rPr>
        <w:t>odt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ods</w:t>
      </w:r>
      <w:proofErr w:type="spellEnd"/>
      <w:r>
        <w:rPr>
          <w:sz w:val="28"/>
          <w:szCs w:val="28"/>
        </w:rPr>
        <w:t xml:space="preserve">), текстовом формате UTF-8 (файловое расширение </w:t>
      </w:r>
      <w:proofErr w:type="spellStart"/>
      <w:r>
        <w:rPr>
          <w:sz w:val="28"/>
          <w:szCs w:val="28"/>
        </w:rPr>
        <w:t>txt</w:t>
      </w:r>
      <w:proofErr w:type="spellEnd"/>
      <w:r>
        <w:rPr>
          <w:sz w:val="28"/>
          <w:szCs w:val="28"/>
        </w:rPr>
        <w:t>), формате PDF;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- фотографии, диаграммы и идентичные им изображения предоставляются отдельными файлами в графическом (растровом) формате </w:t>
      </w:r>
      <w:proofErr w:type="spellStart"/>
      <w:r>
        <w:rPr>
          <w:sz w:val="28"/>
          <w:szCs w:val="28"/>
        </w:rPr>
        <w:t>jpeg</w:t>
      </w:r>
      <w:proofErr w:type="spellEnd"/>
      <w:r>
        <w:rPr>
          <w:sz w:val="28"/>
          <w:szCs w:val="28"/>
        </w:rPr>
        <w:t xml:space="preserve"> или </w:t>
      </w:r>
      <w:proofErr w:type="spellStart"/>
      <w:r>
        <w:rPr>
          <w:sz w:val="28"/>
          <w:szCs w:val="28"/>
        </w:rPr>
        <w:t>gif</w:t>
      </w:r>
      <w:proofErr w:type="spellEnd"/>
      <w:r>
        <w:rPr>
          <w:sz w:val="28"/>
          <w:szCs w:val="28"/>
        </w:rPr>
        <w:t>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при наличии нескольких изображений в основном тексте документа указывается местоположение каждого изображения, если по названию файла с изображением нельзя однозначно определить его местоположение в тексте;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- иные форматы размещения информации согласовываются со Специалистом.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4. Размещение информационных материалов на Сайте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4.1. Специалист вправе вернуть подготовленные информационные материалы на доработку исполнителю.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4.2. Специалист, вправе редактировать предоставленные для размещения материалы, содержащие грамматические, орфографические и пунктуационные ошибки.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4.3. Редактирование текста информационного материала, включающего смысловые ошибки, осуществляется Специалистом с участием исполнителя.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4.4. Не допускается редактирование информационных материалов, носящих нормативно-правовой характер.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4.5. Специалист обязан своевременно размещать материалы на Сайте.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4.6. Сведения о текущих событиях предоставляются в режиме оперативного информирования и размещаются на главной странице Сайта.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4.7. Размещение иных информационных материалов осуществляется в соответствующих разделах Сайта.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 xml:space="preserve">5. Порядок приема </w:t>
      </w:r>
      <w:proofErr w:type="spellStart"/>
      <w:proofErr w:type="gramStart"/>
      <w:r>
        <w:rPr>
          <w:sz w:val="28"/>
          <w:szCs w:val="28"/>
        </w:rPr>
        <w:t>Интернет-обращений</w:t>
      </w:r>
      <w:proofErr w:type="spellEnd"/>
      <w:proofErr w:type="gramEnd"/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5.1. Для приема обращений граждан в форме электронного сообщения (далее - Интернет-обращение) применяется специализированное программное обеспечение, предусматривающее заполнение заявителем реквизитов, необходимых для работы с обращениями в порядке, установленном законодательством Российской Федерации, нормативными правовыми актами Губернатора и Правительства Новосибирской области, муниципальными правовыми актами.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 xml:space="preserve">5.2. Прием </w:t>
      </w:r>
      <w:proofErr w:type="spellStart"/>
      <w:proofErr w:type="gramStart"/>
      <w:r>
        <w:rPr>
          <w:sz w:val="28"/>
          <w:szCs w:val="28"/>
        </w:rPr>
        <w:t>Интернет-обращений</w:t>
      </w:r>
      <w:proofErr w:type="spellEnd"/>
      <w:proofErr w:type="gramEnd"/>
      <w:r>
        <w:rPr>
          <w:sz w:val="28"/>
          <w:szCs w:val="28"/>
        </w:rPr>
        <w:t xml:space="preserve"> в Совет депутатов Кубовинского сельсовета Новосибирского района Новосибирской области, главе Кубовинского сельсовета Новосибирского района Новосибирской области и администрацию Кубовинского сельсовета Новосибирского района Новосибирской области осуществляется в разделе Сайта «Вопрос-ответ».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jc w:val="center"/>
      </w:pPr>
      <w:r>
        <w:rPr>
          <w:sz w:val="28"/>
          <w:szCs w:val="28"/>
        </w:rPr>
        <w:t>6. Порядок размещения на Сайте нормативных правовых актов Кубовинского сельсовета Новосибирского района Новосибирской области</w:t>
      </w:r>
    </w:p>
    <w:p w:rsidR="00B33218" w:rsidRDefault="00B33218" w:rsidP="005F3038">
      <w:pPr>
        <w:shd w:val="clear" w:color="auto" w:fill="FFFFFF"/>
        <w:ind w:firstLine="540"/>
        <w:jc w:val="center"/>
      </w:pP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6.1. Нормативные правовые акты и проекты нормативных правовых актов Кубовинского сельсовета Новосибирского района Новосибирской области  подлежат размещению в сети «Интернет» в случаях, установленных федеральным законом.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6.2. Нормативные правовые акты сельского поселения размещаются в сети Интернет в течение трех рабочих дней с момента регистрации.</w:t>
      </w:r>
    </w:p>
    <w:p w:rsidR="00B33218" w:rsidRDefault="00B33218" w:rsidP="005F3038">
      <w:pPr>
        <w:shd w:val="clear" w:color="auto" w:fill="FFFFFF"/>
        <w:ind w:firstLine="540"/>
        <w:jc w:val="both"/>
      </w:pPr>
      <w:r>
        <w:rPr>
          <w:sz w:val="28"/>
          <w:szCs w:val="28"/>
        </w:rPr>
        <w:t>6.5. Проекты нормативных правовых актов Кубовинского сельсовета Новосибирского района Новосибирской области размещаются в сети «Интернет» в соответствии с установленными Порядками проведения антикоррупционной экспертизы, если иное не установлено муниципальными правовыми актами.</w:t>
      </w:r>
    </w:p>
    <w:p w:rsidR="00B33218" w:rsidRDefault="00B33218" w:rsidP="005F3038">
      <w:pPr>
        <w:shd w:val="clear" w:color="auto" w:fill="FFFFFF"/>
        <w:ind w:firstLine="540"/>
        <w:jc w:val="center"/>
      </w:pPr>
      <w:r>
        <w:rPr>
          <w:sz w:val="28"/>
          <w:szCs w:val="28"/>
        </w:rPr>
        <w:t> </w:t>
      </w:r>
    </w:p>
    <w:p w:rsidR="00B33218" w:rsidRDefault="00B33218" w:rsidP="005F3038">
      <w:pPr>
        <w:shd w:val="clear" w:color="auto" w:fill="FFFFFF"/>
        <w:ind w:firstLine="540"/>
        <w:jc w:val="center"/>
      </w:pPr>
      <w:r>
        <w:rPr>
          <w:sz w:val="28"/>
          <w:szCs w:val="28"/>
        </w:rPr>
        <w:t> </w:t>
      </w:r>
    </w:p>
    <w:p w:rsidR="008570A9" w:rsidRDefault="008570A9" w:rsidP="005F3038"/>
    <w:sectPr w:rsidR="008570A9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3218"/>
    <w:rsid w:val="002A1AB6"/>
    <w:rsid w:val="002A6130"/>
    <w:rsid w:val="00424408"/>
    <w:rsid w:val="00555505"/>
    <w:rsid w:val="005D6684"/>
    <w:rsid w:val="005F3038"/>
    <w:rsid w:val="006C0E9A"/>
    <w:rsid w:val="007D6A28"/>
    <w:rsid w:val="00821F6F"/>
    <w:rsid w:val="008570A9"/>
    <w:rsid w:val="00A7543A"/>
    <w:rsid w:val="00B16537"/>
    <w:rsid w:val="00B33218"/>
    <w:rsid w:val="00CD7494"/>
    <w:rsid w:val="00DE1A71"/>
    <w:rsid w:val="00F8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218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iPriority w:val="99"/>
    <w:semiHidden/>
    <w:unhideWhenUsed/>
    <w:rsid w:val="00B3321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5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E200C368AA25FB2D6A3E9356B2661264D83C92752B2F2377FE7D77CD4RF72A" TargetMode="External"/><Relationship Id="rId13" Type="http://schemas.openxmlformats.org/officeDocument/2006/relationships/hyperlink" Target="consultantplus://offline/ref=BE200C368AA25FB2D6A3F7387D4A3F2A4D8A952D57B2F16823B88C2183FB8469117ABEDBF129190F53255CRE7E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kubovinski.nso.ru" TargetMode="External"/><Relationship Id="rId12" Type="http://schemas.openxmlformats.org/officeDocument/2006/relationships/hyperlink" Target="consultantplus://offline/ref=BE200C368AA25FB2D6A3F7387D4A3F2A4D8A952D57B2F16823B88C2183FB8469117ABEDBF129190F53255CRE7EA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E200C368AA25FB2D6A3F7387D4A3F2A4D8A952D57B2F16823B88C2183FB8469117ABEDBF129190F53255CRE7EA" TargetMode="External"/><Relationship Id="rId11" Type="http://schemas.openxmlformats.org/officeDocument/2006/relationships/hyperlink" Target="consultantplus://offline/ref=BE200C368AA25FB2D6A3F7387D4A3F2A4D8A952D57B2F16823B88C2183FB8469117ABEDBF129190F53255CRE7EA" TargetMode="External"/><Relationship Id="rId5" Type="http://schemas.openxmlformats.org/officeDocument/2006/relationships/hyperlink" Target="consultantplus://offline/ref=BE200C368AA25FB2D6A3F7387D4A3F2A4D8A952D57B2F16823B88C2183FB8469117ABEDBF129190F532559RE7EA" TargetMode="External"/><Relationship Id="rId15" Type="http://schemas.openxmlformats.org/officeDocument/2006/relationships/hyperlink" Target="consultantplus://offline/ref=BE200C368AA25FB2D6A3F7387D4A3F2A4D8A952D57B2F16823B88C2183FB8469117ABEDBF129190F53255CRE78A" TargetMode="External"/><Relationship Id="rId10" Type="http://schemas.openxmlformats.org/officeDocument/2006/relationships/hyperlink" Target="http://kubovinski.nso.ru" TargetMode="External"/><Relationship Id="rId4" Type="http://schemas.openxmlformats.org/officeDocument/2006/relationships/hyperlink" Target="consultantplus://offline/ref=BE200C368AA25FB2D6A3E9356B2661264D80CD265BB0F2377FE7D77CD4F28E3E5635E799B5241809R577A" TargetMode="External"/><Relationship Id="rId9" Type="http://schemas.openxmlformats.org/officeDocument/2006/relationships/hyperlink" Target="consultantplus://offline/ref=BE200C368AA25FB2D6A3E9356B2661264D80CD265BB0F2377FE7D77CD4RF72A" TargetMode="External"/><Relationship Id="rId14" Type="http://schemas.openxmlformats.org/officeDocument/2006/relationships/hyperlink" Target="consultantplus://offline/ref=BE200C368AA25FB2D6A3F7387D4A3F2A4D8A952D57B2F16823B88C2183FB8469117ABEDBF129190F53255CRE7E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2202</Words>
  <Characters>12553</Characters>
  <Application>Microsoft Office Word</Application>
  <DocSecurity>0</DocSecurity>
  <Lines>104</Lines>
  <Paragraphs>29</Paragraphs>
  <ScaleCrop>false</ScaleCrop>
  <Company>Экран</Company>
  <LinksUpToDate>false</LinksUpToDate>
  <CharactersWithSpaces>14726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Admin</cp:lastModifiedBy>
  <cp:revision>2</cp:revision>
  <dcterms:created xsi:type="dcterms:W3CDTF">2018-07-20T03:19:00Z</dcterms:created>
  <dcterms:modified xsi:type="dcterms:W3CDTF">2018-07-20T03:19:00Z</dcterms:modified>
</cp:coreProperties>
</file>