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89" w:rsidRPr="00F721DA" w:rsidRDefault="00EB2789" w:rsidP="00F721DA">
      <w:pPr>
        <w:snapToGrid w:val="0"/>
        <w:ind w:left="5387"/>
        <w:jc w:val="both"/>
        <w:rPr>
          <w:sz w:val="28"/>
          <w:szCs w:val="28"/>
        </w:rPr>
      </w:pPr>
    </w:p>
    <w:p w:rsidR="00EB2789" w:rsidRPr="00F721DA" w:rsidRDefault="00EB2789" w:rsidP="00F721DA">
      <w:pPr>
        <w:jc w:val="center"/>
        <w:rPr>
          <w:sz w:val="28"/>
          <w:szCs w:val="28"/>
        </w:rPr>
      </w:pPr>
      <w:r w:rsidRPr="00F721DA">
        <w:rPr>
          <w:sz w:val="28"/>
          <w:szCs w:val="28"/>
        </w:rPr>
        <w:t xml:space="preserve">АДМИНИСТРАЦИЯ    </w:t>
      </w:r>
      <w:r w:rsidR="00973D2D" w:rsidRPr="00F721DA">
        <w:rPr>
          <w:sz w:val="28"/>
          <w:szCs w:val="28"/>
        </w:rPr>
        <w:t>КУБОВИНСКОГО СЕЛЬСОВЕТА</w:t>
      </w:r>
    </w:p>
    <w:p w:rsidR="00EB2789" w:rsidRPr="00F721DA" w:rsidRDefault="00973D2D" w:rsidP="00F721DA">
      <w:pPr>
        <w:ind w:right="639"/>
        <w:jc w:val="center"/>
        <w:outlineLvl w:val="0"/>
        <w:rPr>
          <w:sz w:val="28"/>
          <w:szCs w:val="28"/>
        </w:rPr>
      </w:pPr>
      <w:r w:rsidRPr="00F721DA">
        <w:rPr>
          <w:sz w:val="28"/>
          <w:szCs w:val="28"/>
        </w:rPr>
        <w:t>НОВОСИБИРСКОГО РАЙОНА</w:t>
      </w:r>
    </w:p>
    <w:p w:rsidR="00EB2789" w:rsidRPr="00F721DA" w:rsidRDefault="00973D2D" w:rsidP="00F721DA">
      <w:pPr>
        <w:ind w:right="639"/>
        <w:jc w:val="center"/>
        <w:outlineLvl w:val="0"/>
        <w:rPr>
          <w:sz w:val="28"/>
          <w:szCs w:val="28"/>
        </w:rPr>
      </w:pPr>
      <w:r w:rsidRPr="00F721DA">
        <w:rPr>
          <w:sz w:val="28"/>
          <w:szCs w:val="28"/>
        </w:rPr>
        <w:t>НОВОСИБИРСКОЙ ОБЛАСТИ</w:t>
      </w:r>
    </w:p>
    <w:p w:rsidR="00973D2D" w:rsidRPr="00F721DA" w:rsidRDefault="00973D2D" w:rsidP="00F721DA">
      <w:pPr>
        <w:ind w:right="639"/>
        <w:jc w:val="center"/>
        <w:outlineLvl w:val="0"/>
        <w:rPr>
          <w:sz w:val="28"/>
          <w:szCs w:val="28"/>
        </w:rPr>
      </w:pPr>
    </w:p>
    <w:p w:rsidR="00EB2789" w:rsidRPr="00F721DA" w:rsidRDefault="00EB2789" w:rsidP="00F721DA">
      <w:pPr>
        <w:ind w:right="639"/>
        <w:jc w:val="center"/>
        <w:outlineLvl w:val="0"/>
        <w:rPr>
          <w:sz w:val="28"/>
          <w:szCs w:val="28"/>
        </w:rPr>
      </w:pPr>
      <w:r w:rsidRPr="00F721DA">
        <w:rPr>
          <w:sz w:val="28"/>
          <w:szCs w:val="28"/>
        </w:rPr>
        <w:t>П О С Т А Н О В Л Е Н И Е</w:t>
      </w:r>
    </w:p>
    <w:p w:rsidR="00EB2789" w:rsidRPr="00F721DA" w:rsidRDefault="00EB2789" w:rsidP="00F721DA">
      <w:pPr>
        <w:autoSpaceDE w:val="0"/>
        <w:autoSpaceDN w:val="0"/>
        <w:jc w:val="center"/>
        <w:rPr>
          <w:sz w:val="28"/>
          <w:szCs w:val="28"/>
        </w:rPr>
      </w:pPr>
    </w:p>
    <w:p w:rsidR="00EB2789" w:rsidRPr="00F721DA" w:rsidRDefault="00EB2789" w:rsidP="00F721DA">
      <w:pPr>
        <w:autoSpaceDE w:val="0"/>
        <w:autoSpaceDN w:val="0"/>
        <w:jc w:val="center"/>
        <w:rPr>
          <w:sz w:val="28"/>
          <w:szCs w:val="28"/>
        </w:rPr>
      </w:pPr>
    </w:p>
    <w:p w:rsidR="00EB2789" w:rsidRPr="00F721DA" w:rsidRDefault="00EB2789" w:rsidP="00F721DA">
      <w:pPr>
        <w:snapToGrid w:val="0"/>
        <w:jc w:val="center"/>
        <w:rPr>
          <w:sz w:val="28"/>
          <w:szCs w:val="28"/>
        </w:rPr>
      </w:pPr>
      <w:r w:rsidRPr="00F721DA">
        <w:rPr>
          <w:sz w:val="28"/>
          <w:szCs w:val="28"/>
        </w:rPr>
        <w:t xml:space="preserve">от </w:t>
      </w:r>
      <w:r w:rsidR="00187B22" w:rsidRPr="00F721DA">
        <w:rPr>
          <w:sz w:val="28"/>
          <w:szCs w:val="28"/>
        </w:rPr>
        <w:t>12</w:t>
      </w:r>
      <w:r w:rsidRPr="00F721DA">
        <w:rPr>
          <w:sz w:val="28"/>
          <w:szCs w:val="28"/>
        </w:rPr>
        <w:t>.0</w:t>
      </w:r>
      <w:r w:rsidR="00187B22" w:rsidRPr="00F721DA">
        <w:rPr>
          <w:sz w:val="28"/>
          <w:szCs w:val="28"/>
        </w:rPr>
        <w:t>7</w:t>
      </w:r>
      <w:r w:rsidRPr="00F721DA">
        <w:rPr>
          <w:sz w:val="28"/>
          <w:szCs w:val="28"/>
        </w:rPr>
        <w:t>.201</w:t>
      </w:r>
      <w:r w:rsidR="00187B22" w:rsidRPr="00F721DA">
        <w:rPr>
          <w:sz w:val="28"/>
          <w:szCs w:val="28"/>
        </w:rPr>
        <w:t>9</w:t>
      </w:r>
      <w:r w:rsidRPr="00F721DA">
        <w:rPr>
          <w:sz w:val="28"/>
          <w:szCs w:val="28"/>
        </w:rPr>
        <w:t xml:space="preserve">                                                                                 № </w:t>
      </w:r>
      <w:r w:rsidR="006670E8">
        <w:rPr>
          <w:sz w:val="28"/>
          <w:szCs w:val="28"/>
        </w:rPr>
        <w:t>248</w:t>
      </w:r>
    </w:p>
    <w:p w:rsidR="00EB2789" w:rsidRPr="00F721DA" w:rsidRDefault="00EB2789" w:rsidP="00F721DA">
      <w:pPr>
        <w:snapToGrid w:val="0"/>
        <w:jc w:val="center"/>
        <w:rPr>
          <w:sz w:val="28"/>
          <w:szCs w:val="28"/>
        </w:rPr>
      </w:pPr>
      <w:r w:rsidRPr="00F721DA">
        <w:rPr>
          <w:sz w:val="28"/>
          <w:szCs w:val="28"/>
        </w:rPr>
        <w:t>с. Кубовая</w:t>
      </w:r>
    </w:p>
    <w:p w:rsidR="00EB2789" w:rsidRPr="00F721DA" w:rsidRDefault="00EB2789" w:rsidP="00F721DA">
      <w:pPr>
        <w:snapToGrid w:val="0"/>
        <w:jc w:val="center"/>
        <w:rPr>
          <w:sz w:val="28"/>
          <w:szCs w:val="28"/>
        </w:rPr>
      </w:pPr>
    </w:p>
    <w:p w:rsidR="00EB2789" w:rsidRPr="00F721DA" w:rsidRDefault="00EB2789" w:rsidP="00F721DA">
      <w:pPr>
        <w:jc w:val="center"/>
        <w:rPr>
          <w:sz w:val="28"/>
          <w:szCs w:val="28"/>
        </w:rPr>
      </w:pPr>
      <w:r w:rsidRPr="00F721DA">
        <w:rPr>
          <w:sz w:val="28"/>
          <w:szCs w:val="28"/>
        </w:rPr>
        <w:t xml:space="preserve">Об утверждении административного регламента </w:t>
      </w:r>
      <w:r w:rsidRPr="00F721DA">
        <w:rPr>
          <w:bCs/>
          <w:sz w:val="28"/>
          <w:szCs w:val="28"/>
        </w:rPr>
        <w:t xml:space="preserve">предоставления </w:t>
      </w:r>
      <w:r w:rsidRPr="00F721DA">
        <w:rPr>
          <w:rFonts w:eastAsia="Times New Roman"/>
          <w:bCs/>
          <w:sz w:val="28"/>
          <w:szCs w:val="28"/>
        </w:rPr>
        <w:t>муниципальной услуги по</w:t>
      </w:r>
      <w:r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bCs/>
          <w:sz w:val="28"/>
          <w:szCs w:val="28"/>
        </w:rPr>
        <w:t xml:space="preserve">приему заявлений и выдаче документов о согласовании переустройства и (или) перепланировки </w:t>
      </w:r>
      <w:r w:rsidR="00187B22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</w:p>
    <w:p w:rsidR="00EB2789" w:rsidRPr="00F721DA" w:rsidRDefault="00EB2789" w:rsidP="00F721DA">
      <w:pPr>
        <w:snapToGrid w:val="0"/>
        <w:jc w:val="center"/>
        <w:rPr>
          <w:sz w:val="28"/>
          <w:szCs w:val="28"/>
        </w:rPr>
      </w:pPr>
      <w:r w:rsidRPr="00F721DA">
        <w:rPr>
          <w:sz w:val="28"/>
          <w:szCs w:val="28"/>
        </w:rPr>
        <w:t>администрацией Кубовинского сельсовета Новосибирского района Новосибирской области</w:t>
      </w:r>
    </w:p>
    <w:p w:rsidR="00EB2789" w:rsidRPr="00F721DA" w:rsidRDefault="00EB2789" w:rsidP="00F721DA">
      <w:pPr>
        <w:snapToGrid w:val="0"/>
        <w:rPr>
          <w:sz w:val="28"/>
          <w:szCs w:val="28"/>
        </w:rPr>
      </w:pPr>
    </w:p>
    <w:p w:rsidR="00EB2789" w:rsidRPr="00F721DA" w:rsidRDefault="00EB2789" w:rsidP="00F721DA">
      <w:pPr>
        <w:snapToGrid w:val="0"/>
        <w:ind w:firstLine="720"/>
        <w:jc w:val="both"/>
        <w:rPr>
          <w:sz w:val="28"/>
          <w:szCs w:val="28"/>
        </w:rPr>
      </w:pPr>
      <w:r w:rsidRPr="00F721DA">
        <w:rPr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EB2789" w:rsidRPr="00F721DA" w:rsidRDefault="00EB2789" w:rsidP="00F721DA">
      <w:pPr>
        <w:snapToGrid w:val="0"/>
        <w:ind w:firstLine="720"/>
        <w:jc w:val="both"/>
        <w:rPr>
          <w:caps/>
          <w:sz w:val="28"/>
          <w:szCs w:val="28"/>
        </w:rPr>
      </w:pPr>
    </w:p>
    <w:p w:rsidR="00EB2789" w:rsidRPr="00F721DA" w:rsidRDefault="00EB2789" w:rsidP="00F721DA">
      <w:pPr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</w:rPr>
      </w:pPr>
      <w:r w:rsidRPr="00F721DA">
        <w:rPr>
          <w:caps/>
          <w:sz w:val="28"/>
          <w:szCs w:val="28"/>
        </w:rPr>
        <w:t>постановляю:</w:t>
      </w:r>
    </w:p>
    <w:p w:rsidR="00F721DA" w:rsidRPr="00F721DA" w:rsidRDefault="00EB2789" w:rsidP="00F721DA">
      <w:pPr>
        <w:pStyle w:val="a4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</w:p>
    <w:p w:rsidR="00EB2789" w:rsidRPr="00F721DA" w:rsidRDefault="00EB2789" w:rsidP="00F721DA">
      <w:pPr>
        <w:ind w:left="6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услуги </w:t>
      </w:r>
      <w:r w:rsidRPr="00F721DA">
        <w:rPr>
          <w:rFonts w:eastAsia="Times New Roman"/>
          <w:bCs/>
          <w:sz w:val="28"/>
          <w:szCs w:val="28"/>
        </w:rPr>
        <w:t>по</w:t>
      </w:r>
      <w:r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bCs/>
          <w:sz w:val="28"/>
          <w:szCs w:val="28"/>
        </w:rPr>
        <w:t xml:space="preserve">приему </w:t>
      </w:r>
      <w:r w:rsidRPr="00F721DA">
        <w:rPr>
          <w:bCs/>
          <w:sz w:val="28"/>
          <w:szCs w:val="28"/>
        </w:rPr>
        <w:t xml:space="preserve">заявлений и выдаче документов о </w:t>
      </w:r>
      <w:r w:rsidRPr="00F721DA">
        <w:rPr>
          <w:rFonts w:eastAsia="Times New Roman"/>
          <w:bCs/>
          <w:sz w:val="28"/>
          <w:szCs w:val="28"/>
        </w:rPr>
        <w:t xml:space="preserve">согласовании переустройства и (или) перепланировки </w:t>
      </w:r>
      <w:r w:rsidR="00187B22" w:rsidRPr="00F721DA">
        <w:rPr>
          <w:rFonts w:eastAsia="Times New Roman"/>
          <w:bCs/>
          <w:sz w:val="28"/>
          <w:szCs w:val="28"/>
        </w:rPr>
        <w:t xml:space="preserve">помещения в многоквартирном доме </w:t>
      </w:r>
      <w:r w:rsidRPr="00F721DA">
        <w:rPr>
          <w:sz w:val="28"/>
          <w:szCs w:val="28"/>
        </w:rPr>
        <w:t xml:space="preserve">администрацией Кубовинского сельсовета Новосибирского района Новосибирской области (далее – административный регламент) согласно </w:t>
      </w:r>
      <w:r w:rsidR="00187B22" w:rsidRPr="00F721DA">
        <w:rPr>
          <w:sz w:val="28"/>
          <w:szCs w:val="28"/>
        </w:rPr>
        <w:t>приложению,</w:t>
      </w:r>
      <w:r w:rsidRPr="00F721DA">
        <w:rPr>
          <w:sz w:val="28"/>
          <w:szCs w:val="28"/>
        </w:rPr>
        <w:t xml:space="preserve"> к настоящему постановлению.</w:t>
      </w:r>
    </w:p>
    <w:p w:rsidR="00F721DA" w:rsidRPr="00F721DA" w:rsidRDefault="00187B22" w:rsidP="00F721DA">
      <w:pPr>
        <w:pStyle w:val="a4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Признать утратившими силу: Постановление администрации Кубовинского </w:t>
      </w:r>
    </w:p>
    <w:p w:rsidR="00187B22" w:rsidRPr="00F721DA" w:rsidRDefault="00187B22" w:rsidP="00F721DA">
      <w:pPr>
        <w:ind w:left="6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>сельсовета Новосибирского района Новосибирской области от 21.09.2016 № 191.</w:t>
      </w:r>
    </w:p>
    <w:p w:rsidR="00F721DA" w:rsidRPr="00F721DA" w:rsidRDefault="00187B22" w:rsidP="00F721DA">
      <w:pPr>
        <w:pStyle w:val="a4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Обнародовать настоящее постановление путем размещения полного текста на </w:t>
      </w:r>
    </w:p>
    <w:p w:rsidR="00187B22" w:rsidRPr="00F721DA" w:rsidRDefault="00187B22" w:rsidP="00F721DA">
      <w:pPr>
        <w:ind w:left="66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срок не менее 30 дней на информационном стенде в администрации </w:t>
      </w:r>
    </w:p>
    <w:p w:rsidR="00187B22" w:rsidRPr="00F721DA" w:rsidRDefault="00187B22" w:rsidP="00F721DA">
      <w:pPr>
        <w:contextualSpacing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Кубовинского сельсовета, информационных стендах в местах массового </w:t>
      </w:r>
    </w:p>
    <w:p w:rsidR="00187B22" w:rsidRPr="00F721DA" w:rsidRDefault="00187B22" w:rsidP="00F721DA">
      <w:pPr>
        <w:contextualSpacing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пребывания людей, библиотеках, домах культуры, и на официальном сайте </w:t>
      </w:r>
    </w:p>
    <w:p w:rsidR="00187B22" w:rsidRPr="00F721DA" w:rsidRDefault="00187B22" w:rsidP="00F721DA">
      <w:pPr>
        <w:contextualSpacing/>
        <w:jc w:val="both"/>
        <w:rPr>
          <w:sz w:val="28"/>
          <w:szCs w:val="28"/>
        </w:rPr>
      </w:pPr>
      <w:r w:rsidRPr="00F721DA">
        <w:rPr>
          <w:sz w:val="28"/>
          <w:szCs w:val="28"/>
        </w:rPr>
        <w:t>Кубовинского сельсовета http://kubovinski.nso.ru/.</w:t>
      </w:r>
    </w:p>
    <w:p w:rsidR="00187B22" w:rsidRPr="00F721DA" w:rsidRDefault="00187B22" w:rsidP="00F721DA">
      <w:pPr>
        <w:contextualSpacing/>
        <w:jc w:val="both"/>
        <w:rPr>
          <w:sz w:val="28"/>
          <w:szCs w:val="28"/>
        </w:rPr>
      </w:pPr>
      <w:r w:rsidRPr="00F721DA">
        <w:rPr>
          <w:sz w:val="28"/>
          <w:szCs w:val="28"/>
        </w:rPr>
        <w:t>4.    Контроль за исполнением настоящего постановления оставляю за собой.</w:t>
      </w:r>
    </w:p>
    <w:p w:rsidR="00187B22" w:rsidRPr="00F721DA" w:rsidRDefault="00187B22" w:rsidP="00F721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1DA">
        <w:rPr>
          <w:sz w:val="28"/>
          <w:szCs w:val="28"/>
        </w:rPr>
        <w:t>5. Настоящее решение вступает в силу с момента его официального обнародования.</w:t>
      </w:r>
    </w:p>
    <w:p w:rsidR="00EB2789" w:rsidRPr="00F721DA" w:rsidRDefault="00EB2789" w:rsidP="00F721DA">
      <w:pPr>
        <w:contextualSpacing/>
        <w:jc w:val="both"/>
        <w:rPr>
          <w:sz w:val="28"/>
          <w:szCs w:val="28"/>
        </w:rPr>
      </w:pPr>
    </w:p>
    <w:p w:rsidR="00F721DA" w:rsidRPr="00F721DA" w:rsidRDefault="00F721DA" w:rsidP="00F721DA">
      <w:pPr>
        <w:contextualSpacing/>
        <w:jc w:val="both"/>
        <w:rPr>
          <w:sz w:val="28"/>
          <w:szCs w:val="28"/>
        </w:rPr>
      </w:pPr>
    </w:p>
    <w:p w:rsidR="00EB2789" w:rsidRPr="00F721DA" w:rsidRDefault="00EB2789" w:rsidP="00F721DA">
      <w:pPr>
        <w:tabs>
          <w:tab w:val="left" w:pos="6690"/>
        </w:tabs>
        <w:contextualSpacing/>
        <w:jc w:val="both"/>
        <w:rPr>
          <w:sz w:val="28"/>
          <w:szCs w:val="28"/>
        </w:rPr>
      </w:pPr>
      <w:r w:rsidRPr="00F721DA">
        <w:rPr>
          <w:sz w:val="28"/>
          <w:szCs w:val="28"/>
        </w:rPr>
        <w:t>Глава Кубовинского сельсовета                   _____________/Степанов С.Г./</w:t>
      </w:r>
    </w:p>
    <w:p w:rsidR="00EB2789" w:rsidRPr="00F721DA" w:rsidRDefault="00EB2789" w:rsidP="00F721DA">
      <w:pPr>
        <w:jc w:val="right"/>
        <w:rPr>
          <w:rFonts w:eastAsia="Times New Roman"/>
          <w:sz w:val="28"/>
          <w:szCs w:val="28"/>
        </w:rPr>
      </w:pPr>
    </w:p>
    <w:p w:rsidR="00EB2789" w:rsidRPr="00F721DA" w:rsidRDefault="00EB2789" w:rsidP="00F721DA">
      <w:pPr>
        <w:jc w:val="right"/>
        <w:rPr>
          <w:rFonts w:eastAsia="Times New Roman"/>
          <w:sz w:val="28"/>
          <w:szCs w:val="28"/>
        </w:rPr>
      </w:pPr>
    </w:p>
    <w:p w:rsidR="00EB2789" w:rsidRPr="00F721DA" w:rsidRDefault="00EB2789" w:rsidP="00F721DA">
      <w:pPr>
        <w:jc w:val="right"/>
        <w:rPr>
          <w:rFonts w:eastAsia="Times New Roman"/>
          <w:sz w:val="28"/>
          <w:szCs w:val="28"/>
        </w:rPr>
      </w:pPr>
    </w:p>
    <w:p w:rsidR="00EB2789" w:rsidRPr="00F721DA" w:rsidRDefault="00EB2789" w:rsidP="00F721DA">
      <w:pPr>
        <w:jc w:val="right"/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jc w:val="right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УТВЕРЖДЕНО</w:t>
      </w:r>
    </w:p>
    <w:p w:rsidR="002A0224" w:rsidRPr="00F721DA" w:rsidRDefault="00413353" w:rsidP="00F721DA">
      <w:pPr>
        <w:jc w:val="right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Постановлением</w:t>
      </w:r>
      <w:r w:rsidR="002A0224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администрации </w:t>
      </w:r>
    </w:p>
    <w:p w:rsidR="00F229B2" w:rsidRPr="00F721DA" w:rsidRDefault="00840150" w:rsidP="00F721DA">
      <w:pPr>
        <w:jc w:val="right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sz w:val="28"/>
          <w:szCs w:val="28"/>
        </w:rPr>
        <w:t>сельсовета</w:t>
      </w:r>
    </w:p>
    <w:p w:rsidR="00F91E14" w:rsidRPr="00F721DA" w:rsidRDefault="00F229B2" w:rsidP="00F721DA">
      <w:pPr>
        <w:jc w:val="right"/>
        <w:rPr>
          <w:sz w:val="28"/>
          <w:szCs w:val="28"/>
        </w:rPr>
      </w:pPr>
      <w:r w:rsidRPr="00F721DA">
        <w:rPr>
          <w:sz w:val="28"/>
          <w:szCs w:val="28"/>
        </w:rPr>
        <w:t xml:space="preserve"> Новосибирского района</w:t>
      </w:r>
    </w:p>
    <w:p w:rsidR="00F91E14" w:rsidRPr="00F721DA" w:rsidRDefault="00413353" w:rsidP="00F721DA">
      <w:pPr>
        <w:jc w:val="right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Новосибирской области</w:t>
      </w:r>
    </w:p>
    <w:p w:rsidR="00F91E14" w:rsidRPr="00F721DA" w:rsidRDefault="00413353" w:rsidP="00F721DA">
      <w:pPr>
        <w:ind w:left="72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от </w:t>
      </w:r>
      <w:r w:rsidR="00187B22" w:rsidRPr="00F721DA">
        <w:rPr>
          <w:rFonts w:eastAsia="Times New Roman"/>
          <w:sz w:val="28"/>
          <w:szCs w:val="28"/>
        </w:rPr>
        <w:t>12.07.2019</w:t>
      </w:r>
      <w:r w:rsidRPr="00F721DA">
        <w:rPr>
          <w:rFonts w:eastAsia="Times New Roman"/>
          <w:sz w:val="28"/>
          <w:szCs w:val="28"/>
        </w:rPr>
        <w:t xml:space="preserve"> № </w:t>
      </w:r>
      <w:r w:rsidR="006670E8">
        <w:rPr>
          <w:rFonts w:eastAsia="Times New Roman"/>
          <w:sz w:val="28"/>
          <w:szCs w:val="28"/>
        </w:rPr>
        <w:t>248</w:t>
      </w:r>
      <w:bookmarkStart w:id="0" w:name="_GoBack"/>
      <w:bookmarkEnd w:id="0"/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jc w:val="center"/>
        <w:rPr>
          <w:b/>
          <w:sz w:val="28"/>
          <w:szCs w:val="28"/>
        </w:rPr>
      </w:pPr>
      <w:r w:rsidRPr="00F721DA"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F91E14" w:rsidRPr="00F721DA" w:rsidRDefault="00413353" w:rsidP="00F721DA">
      <w:pPr>
        <w:jc w:val="center"/>
        <w:rPr>
          <w:b/>
          <w:sz w:val="28"/>
          <w:szCs w:val="28"/>
        </w:rPr>
      </w:pPr>
      <w:r w:rsidRPr="00F721DA">
        <w:rPr>
          <w:rFonts w:eastAsia="Times New Roman"/>
          <w:b/>
          <w:bCs/>
          <w:sz w:val="28"/>
          <w:szCs w:val="28"/>
        </w:rPr>
        <w:t>предоставления муниципальной услуги по</w:t>
      </w:r>
    </w:p>
    <w:p w:rsidR="00F91E14" w:rsidRPr="00F721DA" w:rsidRDefault="00413353" w:rsidP="00F721DA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721DA">
        <w:rPr>
          <w:rFonts w:eastAsia="Times New Roman"/>
          <w:b/>
          <w:bCs/>
          <w:sz w:val="28"/>
          <w:szCs w:val="28"/>
        </w:rPr>
        <w:t>приему заявлений и выдаче документов о согласовании переустройства и (или) перепланировки помещения</w:t>
      </w:r>
      <w:r w:rsidR="00A27A25" w:rsidRPr="00F721DA">
        <w:rPr>
          <w:rFonts w:eastAsia="Times New Roman"/>
          <w:b/>
          <w:bCs/>
          <w:sz w:val="28"/>
          <w:szCs w:val="28"/>
        </w:rPr>
        <w:t xml:space="preserve"> в многоквартирном доме</w:t>
      </w:r>
    </w:p>
    <w:p w:rsidR="002A074E" w:rsidRPr="00F721DA" w:rsidRDefault="002A074E" w:rsidP="00F721DA">
      <w:pPr>
        <w:ind w:right="20"/>
        <w:jc w:val="center"/>
        <w:rPr>
          <w:sz w:val="28"/>
          <w:szCs w:val="28"/>
        </w:rPr>
      </w:pPr>
    </w:p>
    <w:p w:rsidR="00F91E14" w:rsidRPr="00F721DA" w:rsidRDefault="00413353" w:rsidP="00F721DA">
      <w:pPr>
        <w:ind w:right="-419"/>
        <w:jc w:val="center"/>
        <w:rPr>
          <w:b/>
          <w:sz w:val="28"/>
          <w:szCs w:val="28"/>
        </w:rPr>
      </w:pPr>
      <w:r w:rsidRPr="00F721DA">
        <w:rPr>
          <w:rFonts w:eastAsia="Times New Roman"/>
          <w:b/>
          <w:sz w:val="28"/>
          <w:szCs w:val="28"/>
        </w:rPr>
        <w:t>I. Общие положения</w:t>
      </w:r>
    </w:p>
    <w:p w:rsidR="00F91E14" w:rsidRPr="00F721DA" w:rsidRDefault="00413353" w:rsidP="00F721DA">
      <w:pPr>
        <w:ind w:firstLine="569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1.1.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(далее – административный</w:t>
      </w:r>
      <w:r w:rsidR="002A0224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регламент) разработан на основании Жилищного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:rsidR="00F91E14" w:rsidRPr="00F721DA" w:rsidRDefault="00413353" w:rsidP="00F721DA">
      <w:pPr>
        <w:ind w:firstLine="569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приему заявлений и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91E14" w:rsidRPr="00F721DA" w:rsidRDefault="00413353" w:rsidP="00F721DA">
      <w:pPr>
        <w:ind w:firstLine="569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1.2.Заявителями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услуги.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1.3.Информирование о предоставлении муниципальной услуги осуществляется администрацией </w:t>
      </w:r>
      <w:r w:rsidR="00F229B2" w:rsidRPr="00F721DA">
        <w:rPr>
          <w:rFonts w:eastAsia="Times New Roman"/>
          <w:sz w:val="28"/>
          <w:szCs w:val="28"/>
        </w:rPr>
        <w:t xml:space="preserve">Кубовинского </w:t>
      </w:r>
      <w:r w:rsidR="00F229B2" w:rsidRPr="00F721DA">
        <w:rPr>
          <w:sz w:val="28"/>
          <w:szCs w:val="28"/>
        </w:rPr>
        <w:t xml:space="preserve">сельсовета Новосибирского района </w:t>
      </w:r>
      <w:r w:rsidR="00F229B2" w:rsidRPr="00F721DA">
        <w:rPr>
          <w:rFonts w:eastAsia="Times New Roman"/>
          <w:sz w:val="28"/>
          <w:szCs w:val="28"/>
        </w:rPr>
        <w:t xml:space="preserve">Новосибирской области </w:t>
      </w:r>
      <w:r w:rsidRPr="00F721DA">
        <w:rPr>
          <w:rFonts w:eastAsia="Times New Roman"/>
          <w:sz w:val="28"/>
          <w:szCs w:val="28"/>
        </w:rPr>
        <w:t xml:space="preserve">(далее – администрация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).</w:t>
      </w:r>
    </w:p>
    <w:p w:rsidR="00F91E14" w:rsidRPr="00F721DA" w:rsidRDefault="00413353" w:rsidP="00F721DA">
      <w:pPr>
        <w:ind w:firstLine="569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Место нахождения: </w:t>
      </w:r>
      <w:r w:rsidR="00840150" w:rsidRPr="00F721DA">
        <w:rPr>
          <w:sz w:val="28"/>
          <w:szCs w:val="28"/>
        </w:rPr>
        <w:t>630540, Новосибирская область, Новосибирский района, с. Кубовая, ул. Центральная, 18.</w:t>
      </w:r>
    </w:p>
    <w:p w:rsidR="00F229B2" w:rsidRPr="00F721DA" w:rsidRDefault="00F229B2" w:rsidP="00F721DA">
      <w:pPr>
        <w:ind w:firstLine="569"/>
        <w:jc w:val="both"/>
        <w:rPr>
          <w:sz w:val="28"/>
          <w:szCs w:val="28"/>
        </w:rPr>
        <w:sectPr w:rsidR="00F229B2" w:rsidRPr="00F721DA">
          <w:pgSz w:w="11900" w:h="16838"/>
          <w:pgMar w:top="1125" w:right="846" w:bottom="659" w:left="1280" w:header="0" w:footer="0" w:gutter="0"/>
          <w:cols w:space="720" w:equalWidth="0">
            <w:col w:w="9780"/>
          </w:cols>
        </w:sectPr>
      </w:pP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График работы: ежедневно с 8-00 до 1</w:t>
      </w:r>
      <w:r w:rsidR="00840150" w:rsidRPr="00F721DA">
        <w:rPr>
          <w:rFonts w:eastAsia="Times New Roman"/>
          <w:sz w:val="28"/>
          <w:szCs w:val="28"/>
        </w:rPr>
        <w:t>6</w:t>
      </w:r>
      <w:r w:rsidRPr="00F721DA">
        <w:rPr>
          <w:rFonts w:eastAsia="Times New Roman"/>
          <w:sz w:val="28"/>
          <w:szCs w:val="28"/>
        </w:rPr>
        <w:t>-00 перерыв на обед с 1</w:t>
      </w:r>
      <w:r w:rsidR="00840150" w:rsidRPr="00F721DA">
        <w:rPr>
          <w:rFonts w:eastAsia="Times New Roman"/>
          <w:sz w:val="28"/>
          <w:szCs w:val="28"/>
        </w:rPr>
        <w:t>2</w:t>
      </w:r>
      <w:r w:rsidRPr="00F721DA">
        <w:rPr>
          <w:rFonts w:eastAsia="Times New Roman"/>
          <w:sz w:val="28"/>
          <w:szCs w:val="28"/>
        </w:rPr>
        <w:t>-00 до 1</w:t>
      </w:r>
      <w:r w:rsidR="00840150" w:rsidRPr="00F721DA">
        <w:rPr>
          <w:rFonts w:eastAsia="Times New Roman"/>
          <w:sz w:val="28"/>
          <w:szCs w:val="28"/>
        </w:rPr>
        <w:t>3</w:t>
      </w:r>
      <w:r w:rsidRPr="00F721DA">
        <w:rPr>
          <w:rFonts w:eastAsia="Times New Roman"/>
          <w:sz w:val="28"/>
          <w:szCs w:val="28"/>
        </w:rPr>
        <w:t>-00, выходные дни: суббота, воскресенье.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Прием заявлений о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осуществляется в кабинете № </w:t>
      </w:r>
      <w:r w:rsidR="00840150" w:rsidRPr="00F721DA">
        <w:rPr>
          <w:rFonts w:eastAsia="Times New Roman"/>
          <w:sz w:val="28"/>
          <w:szCs w:val="28"/>
        </w:rPr>
        <w:t>5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График приема заявлений о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: ежедневно с 8-00 до 1</w:t>
      </w:r>
      <w:r w:rsidR="00840150" w:rsidRPr="00F721DA">
        <w:rPr>
          <w:rFonts w:eastAsia="Times New Roman"/>
          <w:sz w:val="28"/>
          <w:szCs w:val="28"/>
        </w:rPr>
        <w:t>6</w:t>
      </w:r>
      <w:r w:rsidRPr="00F721DA">
        <w:rPr>
          <w:rFonts w:eastAsia="Times New Roman"/>
          <w:sz w:val="28"/>
          <w:szCs w:val="28"/>
        </w:rPr>
        <w:t>-00 перерыв на обед с 1</w:t>
      </w:r>
      <w:r w:rsidR="00840150" w:rsidRPr="00F721DA">
        <w:rPr>
          <w:rFonts w:eastAsia="Times New Roman"/>
          <w:sz w:val="28"/>
          <w:szCs w:val="28"/>
        </w:rPr>
        <w:t>2</w:t>
      </w:r>
      <w:r w:rsidRPr="00F721DA">
        <w:rPr>
          <w:rFonts w:eastAsia="Times New Roman"/>
          <w:sz w:val="28"/>
          <w:szCs w:val="28"/>
        </w:rPr>
        <w:t>-00 до 1</w:t>
      </w:r>
      <w:r w:rsidR="00840150" w:rsidRPr="00F721DA">
        <w:rPr>
          <w:rFonts w:eastAsia="Times New Roman"/>
          <w:sz w:val="28"/>
          <w:szCs w:val="28"/>
        </w:rPr>
        <w:t>3</w:t>
      </w:r>
      <w:r w:rsidRPr="00F721DA">
        <w:rPr>
          <w:rFonts w:eastAsia="Times New Roman"/>
          <w:sz w:val="28"/>
          <w:szCs w:val="28"/>
        </w:rPr>
        <w:t>-00, выходные дни: суббота, воскресенье.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Адрес электронной почты: </w:t>
      </w:r>
      <w:r w:rsidR="00840150" w:rsidRPr="00F721DA">
        <w:rPr>
          <w:sz w:val="28"/>
          <w:szCs w:val="28"/>
          <w:shd w:val="clear" w:color="auto" w:fill="FFFFFF"/>
        </w:rPr>
        <w:t>kubovinka3@mail.ru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contextualSpacing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Адрес официального сайта: </w:t>
      </w:r>
      <w:hyperlink r:id="rId6" w:history="1">
        <w:r w:rsidR="00F721DA" w:rsidRPr="005F36B9">
          <w:rPr>
            <w:rStyle w:val="a3"/>
            <w:sz w:val="28"/>
            <w:szCs w:val="28"/>
          </w:rPr>
          <w:t>http://kubovinski.nso.ru/</w:t>
        </w:r>
      </w:hyperlink>
      <w:r w:rsidR="00F721DA" w:rsidRPr="00F721DA">
        <w:rPr>
          <w:sz w:val="28"/>
          <w:szCs w:val="28"/>
        </w:rPr>
        <w:t>.</w:t>
      </w:r>
    </w:p>
    <w:p w:rsidR="00F229B2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, расположенном в помещении администрации </w:t>
      </w:r>
      <w:r w:rsidR="00F229B2" w:rsidRPr="00F721DA">
        <w:rPr>
          <w:rFonts w:eastAsia="Times New Roman"/>
          <w:sz w:val="28"/>
          <w:szCs w:val="28"/>
        </w:rPr>
        <w:t xml:space="preserve">Кубовинского </w:t>
      </w:r>
      <w:r w:rsidR="00F229B2" w:rsidRPr="00F721DA">
        <w:rPr>
          <w:sz w:val="28"/>
          <w:szCs w:val="28"/>
        </w:rPr>
        <w:t>сельсовета Новосибирского района</w:t>
      </w:r>
    </w:p>
    <w:p w:rsidR="00F91E14" w:rsidRPr="00F721DA" w:rsidRDefault="00F229B2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Новосибирской области</w:t>
      </w:r>
      <w:r w:rsidR="00413353" w:rsidRPr="00F721DA">
        <w:rPr>
          <w:rFonts w:eastAsia="Times New Roman"/>
          <w:sz w:val="28"/>
          <w:szCs w:val="28"/>
        </w:rPr>
        <w:t xml:space="preserve">, официальном сайте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="00413353" w:rsidRPr="00F721DA">
        <w:rPr>
          <w:rFonts w:eastAsia="Times New Roman"/>
          <w:sz w:val="28"/>
          <w:szCs w:val="28"/>
        </w:rPr>
        <w:t>, ЕПГУ и в государственном автономном</w:t>
      </w:r>
      <w:r w:rsidRPr="00F721DA">
        <w:rPr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>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91E14" w:rsidRPr="00F721DA" w:rsidRDefault="00413353" w:rsidP="00F721DA">
      <w:pPr>
        <w:numPr>
          <w:ilvl w:val="0"/>
          <w:numId w:val="1"/>
        </w:numPr>
        <w:tabs>
          <w:tab w:val="left" w:pos="994"/>
        </w:tabs>
        <w:ind w:firstLine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устной форме лично в часы приема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или по телефону в соответствии с графиком работы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numPr>
          <w:ilvl w:val="0"/>
          <w:numId w:val="1"/>
        </w:numPr>
        <w:tabs>
          <w:tab w:val="left" w:pos="1082"/>
        </w:tabs>
        <w:ind w:firstLine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письменной форме лично или почтовым отправлением в адрес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numPr>
          <w:ilvl w:val="0"/>
          <w:numId w:val="1"/>
        </w:numPr>
        <w:tabs>
          <w:tab w:val="left" w:pos="900"/>
        </w:tabs>
        <w:ind w:left="900" w:hanging="19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электронной форме, в том числе через ЕПГУ.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осуществляет устное информирование обратившегося за информацией заявителя.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 xml:space="preserve">При ответах на телефонные звонки и обращения заявителей лично в часы приема сотрудники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F91E14" w:rsidRPr="00F721DA" w:rsidRDefault="00413353" w:rsidP="005145B8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осуществляющие устное информирование, предлагают заявителю назначить другое удобное для</w:t>
      </w:r>
      <w:r w:rsidR="005145B8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него время для устного информирования либо направить заявителю письменный ответ посредством почтового </w:t>
      </w:r>
      <w:r w:rsidR="00F721DA" w:rsidRPr="00F721DA">
        <w:rPr>
          <w:rFonts w:eastAsia="Times New Roman"/>
          <w:sz w:val="28"/>
          <w:szCs w:val="28"/>
        </w:rPr>
        <w:t>отправления,</w:t>
      </w:r>
      <w:r w:rsidRPr="00F721DA">
        <w:rPr>
          <w:rFonts w:eastAsia="Times New Roman"/>
          <w:sz w:val="28"/>
          <w:szCs w:val="28"/>
        </w:rPr>
        <w:t xml:space="preserve"> либо в электронной форме.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Письменный ответ подписывается руководителем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или почтовый адрес, адрес электронной почты, по которому должен быть направлен ответ, ответ на обращение не дается.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numPr>
          <w:ilvl w:val="0"/>
          <w:numId w:val="2"/>
        </w:numPr>
        <w:tabs>
          <w:tab w:val="left" w:pos="2085"/>
        </w:tabs>
        <w:ind w:left="2085" w:hanging="321"/>
        <w:jc w:val="both"/>
        <w:rPr>
          <w:rFonts w:eastAsia="Times New Roman"/>
          <w:b/>
          <w:sz w:val="28"/>
          <w:szCs w:val="28"/>
        </w:rPr>
      </w:pPr>
      <w:r w:rsidRPr="00F721DA">
        <w:rPr>
          <w:rFonts w:eastAsia="Times New Roman"/>
          <w:b/>
          <w:sz w:val="28"/>
          <w:szCs w:val="28"/>
        </w:rPr>
        <w:t>Стандарт предоставления муниципальной услуги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2.1.Наименование муниципальной услуги: прием заявлений и выдача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2.2.Предоставление муниципальной услуги осуществляется администрацией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54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</w:t>
      </w:r>
    </w:p>
    <w:p w:rsidR="00F91E14" w:rsidRPr="00F721DA" w:rsidRDefault="00413353" w:rsidP="00F721DA">
      <w:pPr>
        <w:numPr>
          <w:ilvl w:val="0"/>
          <w:numId w:val="3"/>
        </w:numPr>
        <w:tabs>
          <w:tab w:val="left" w:pos="200"/>
        </w:tabs>
        <w:ind w:left="5" w:hanging="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обращением в иные государственные органы, органы местного самоуправления и организации.</w:t>
      </w:r>
    </w:p>
    <w:p w:rsidR="00F91E14" w:rsidRPr="00F721DA" w:rsidRDefault="00413353" w:rsidP="00F721DA">
      <w:pPr>
        <w:ind w:left="54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2.3.Результатом предоставления муниципальной услуги является:</w:t>
      </w:r>
    </w:p>
    <w:p w:rsidR="00F91E14" w:rsidRPr="00F721DA" w:rsidRDefault="00413353" w:rsidP="00F721DA">
      <w:pPr>
        <w:numPr>
          <w:ilvl w:val="1"/>
          <w:numId w:val="3"/>
        </w:numPr>
        <w:tabs>
          <w:tab w:val="left" w:pos="752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решение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numPr>
          <w:ilvl w:val="1"/>
          <w:numId w:val="3"/>
        </w:numPr>
        <w:tabs>
          <w:tab w:val="left" w:pos="802"/>
        </w:tabs>
        <w:ind w:left="5" w:right="20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отказ в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ind w:left="5" w:right="2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В предоставлении муниципальной услуги отказывается по основаниям, предусмотренным пунктом 2.7.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2.4.Срок предоставления муниципальной услуги – не позднее чем через сорок пять дней со дня представления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документов. В случае представления заявителем документов через многофункциональный центр срок принятия решения о согласовании или об </w:t>
      </w:r>
      <w:r w:rsidRPr="00F721DA">
        <w:rPr>
          <w:rFonts w:eastAsia="Times New Roman"/>
          <w:sz w:val="28"/>
          <w:szCs w:val="28"/>
        </w:rPr>
        <w:lastRenderedPageBreak/>
        <w:t xml:space="preserve">отказе в согласовании исчисляется со дня передачи многофункциональным центром таких документов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2.5.Предоставление муниципальной услуги осуществляется в соответствии с</w:t>
      </w:r>
      <w:r w:rsidR="00F721DA" w:rsidRPr="00F721DA">
        <w:rPr>
          <w:rFonts w:eastAsia="Times New Roman"/>
          <w:sz w:val="28"/>
          <w:szCs w:val="28"/>
        </w:rPr>
        <w:t xml:space="preserve"> действующем законодательством РФ.</w:t>
      </w:r>
    </w:p>
    <w:p w:rsidR="00F91E14" w:rsidRPr="00F721DA" w:rsidRDefault="00413353" w:rsidP="005145B8">
      <w:pPr>
        <w:ind w:left="5" w:firstLine="54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2.6.По выбору заявителя заявление и выдача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>и документы,</w:t>
      </w:r>
      <w:r w:rsidR="005145B8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необходимые для предоставления муниципальной услугу представляются одним из следующих способов:</w:t>
      </w:r>
    </w:p>
    <w:p w:rsidR="002A0224" w:rsidRPr="00F721DA" w:rsidRDefault="00413353" w:rsidP="00F721DA">
      <w:pPr>
        <w:ind w:left="705" w:right="2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лично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="002A0224" w:rsidRPr="00F721DA">
        <w:rPr>
          <w:rFonts w:eastAsia="Times New Roman"/>
          <w:sz w:val="28"/>
          <w:szCs w:val="28"/>
        </w:rPr>
        <w:t xml:space="preserve"> или ГАУ «МФЦ»;</w:t>
      </w:r>
    </w:p>
    <w:p w:rsidR="00F91E14" w:rsidRPr="00F721DA" w:rsidRDefault="00413353" w:rsidP="00F721DA">
      <w:pPr>
        <w:ind w:left="705" w:right="2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почтовым отправлением по месту нахождения администрации</w:t>
      </w:r>
    </w:p>
    <w:p w:rsidR="00F91E14" w:rsidRPr="00F721DA" w:rsidRDefault="00840150" w:rsidP="00F721DA">
      <w:pPr>
        <w:ind w:left="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="00413353"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numPr>
          <w:ilvl w:val="2"/>
          <w:numId w:val="6"/>
        </w:numPr>
        <w:tabs>
          <w:tab w:val="left" w:pos="982"/>
        </w:tabs>
        <w:ind w:left="5" w:firstLine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электронной форме путем направления запроса на адрес электронной почты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numPr>
          <w:ilvl w:val="3"/>
          <w:numId w:val="6"/>
        </w:numPr>
        <w:tabs>
          <w:tab w:val="left" w:pos="994"/>
        </w:tabs>
        <w:ind w:left="5" w:firstLine="77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помощью официального сайта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или посредствам личного кабинета ЕПГУ.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2.6.1.Перечень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F91E14" w:rsidRPr="00F721DA" w:rsidRDefault="00413353" w:rsidP="00F721DA">
      <w:pPr>
        <w:ind w:left="545" w:right="14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Перечень документов, необходимых для получения муниципальной услуги. Для получения муниципальной услуги заявителем представляется:</w:t>
      </w:r>
    </w:p>
    <w:p w:rsidR="00F91E14" w:rsidRPr="00F721DA" w:rsidRDefault="00413353" w:rsidP="00F721DA">
      <w:pPr>
        <w:numPr>
          <w:ilvl w:val="1"/>
          <w:numId w:val="6"/>
        </w:numPr>
        <w:tabs>
          <w:tab w:val="left" w:pos="1029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F91E14" w:rsidRPr="00F721DA" w:rsidRDefault="002A074E" w:rsidP="00F721DA">
      <w:pPr>
        <w:numPr>
          <w:ilvl w:val="1"/>
          <w:numId w:val="6"/>
        </w:numPr>
        <w:tabs>
          <w:tab w:val="left" w:pos="1051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</w:t>
      </w:r>
      <w:r w:rsidR="00413353" w:rsidRPr="00F721DA">
        <w:rPr>
          <w:rFonts w:eastAsia="Times New Roman"/>
          <w:sz w:val="28"/>
          <w:szCs w:val="28"/>
        </w:rPr>
        <w:t>;</w:t>
      </w:r>
    </w:p>
    <w:p w:rsidR="00F91E14" w:rsidRDefault="00413353" w:rsidP="00F721DA">
      <w:pPr>
        <w:numPr>
          <w:ilvl w:val="1"/>
          <w:numId w:val="6"/>
        </w:numPr>
        <w:tabs>
          <w:tab w:val="left" w:pos="989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2A074E" w:rsidP="00F721DA">
      <w:pPr>
        <w:numPr>
          <w:ilvl w:val="1"/>
          <w:numId w:val="6"/>
        </w:numPr>
        <w:tabs>
          <w:tab w:val="left" w:pos="989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Кодекса;</w:t>
      </w:r>
    </w:p>
    <w:p w:rsidR="00F91E14" w:rsidRPr="00F721DA" w:rsidRDefault="00413353" w:rsidP="00F721DA">
      <w:pPr>
        <w:numPr>
          <w:ilvl w:val="1"/>
          <w:numId w:val="6"/>
        </w:numPr>
        <w:tabs>
          <w:tab w:val="left" w:pos="857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</w:t>
      </w:r>
      <w:r w:rsidRPr="00F721DA">
        <w:rPr>
          <w:rFonts w:eastAsia="Times New Roman"/>
          <w:sz w:val="28"/>
          <w:szCs w:val="28"/>
        </w:rPr>
        <w:lastRenderedPageBreak/>
        <w:t xml:space="preserve">пунктом документов наниматель переустраиваемого и (или) перепланируемого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>по договору социального найма);</w:t>
      </w:r>
    </w:p>
    <w:p w:rsidR="00F91E14" w:rsidRPr="00F721DA" w:rsidRDefault="00413353" w:rsidP="00F721DA">
      <w:pPr>
        <w:numPr>
          <w:ilvl w:val="1"/>
          <w:numId w:val="6"/>
        </w:numPr>
        <w:tabs>
          <w:tab w:val="left" w:pos="974"/>
        </w:tabs>
        <w:ind w:left="5"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, если такое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>или дом, в котором оно находится, является памятником архитектуры, истории или культуры.</w:t>
      </w:r>
    </w:p>
    <w:p w:rsidR="002B280E" w:rsidRPr="00F721DA" w:rsidRDefault="002B280E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2.6.2. Заявитель вправе не представлять документы, предусмотренные пунктами 3 и 4 части 2 статьи 23 ч. 2.1. ЖК РФ,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части 2 статьи 23 ЖК РФ.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B280E" w:rsidRPr="00F721DA" w:rsidRDefault="002B280E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2B280E" w:rsidRPr="00F721DA" w:rsidRDefault="002B280E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B280E" w:rsidRPr="00F721DA" w:rsidRDefault="002B280E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F91E14" w:rsidRPr="00F721DA" w:rsidRDefault="00413353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2.6.2.Запрещается требовать от заявителя:</w:t>
      </w:r>
    </w:p>
    <w:p w:rsidR="00F91E14" w:rsidRPr="00F721DA" w:rsidRDefault="00413353" w:rsidP="00F721DA">
      <w:pPr>
        <w:ind w:left="5" w:firstLine="54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811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F91E14" w:rsidRPr="00F721DA" w:rsidRDefault="00413353" w:rsidP="00F721DA">
      <w:pPr>
        <w:ind w:left="72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2.6.2. Перечень документов, предоставляемых исключительно заявителем: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902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929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правоустанавливающие документы на переустраиваемое и (или) перепланируемое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 xml:space="preserve">(подлинники или засвидетельствованные в нотариальном порядке копии) - в случае, если право на </w:t>
      </w:r>
      <w:r w:rsidRPr="00F721DA">
        <w:rPr>
          <w:rFonts w:eastAsia="Times New Roman"/>
          <w:sz w:val="28"/>
          <w:szCs w:val="28"/>
        </w:rPr>
        <w:lastRenderedPageBreak/>
        <w:t>переводимое помещение не зарегистрировано в Едином государственном реестре прав на недвижимое имущество и сделок с ним;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864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722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по договору социального найма).</w:t>
      </w:r>
    </w:p>
    <w:p w:rsidR="00F91E14" w:rsidRPr="00F721DA" w:rsidRDefault="00413353" w:rsidP="00F721DA">
      <w:pPr>
        <w:ind w:right="68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2.7.Основаниями для отказа в предоставлении муниципальной услуги являются: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797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962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письменное заявление заявителя об отказе в предоставлении муниципальной услуги;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766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несоответствие проекта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требованиям законодательства.</w:t>
      </w:r>
    </w:p>
    <w:p w:rsidR="00F91E14" w:rsidRPr="00F721DA" w:rsidRDefault="00413353" w:rsidP="00F721DA">
      <w:pPr>
        <w:ind w:firstLine="54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2.8.Услуги, которые являются необходимыми и обязательными для предоставления муниципальной услуги:</w:t>
      </w:r>
    </w:p>
    <w:p w:rsidR="00F91E14" w:rsidRPr="00F721DA" w:rsidRDefault="00413353" w:rsidP="00F721DA">
      <w:pPr>
        <w:numPr>
          <w:ilvl w:val="0"/>
          <w:numId w:val="7"/>
        </w:numPr>
        <w:tabs>
          <w:tab w:val="left" w:pos="970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подготовка и оформление в установленном порядке проекта переустройства и (или) перепланировки переустраиваемого и (или) перепланируемого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 Услуга оказывается юридическими лицами и индивидуальными предпринимателями, имеющими допуск саморегулируемой организации в области проектирования; услуга платная;</w:t>
      </w:r>
    </w:p>
    <w:p w:rsidR="00F91E14" w:rsidRPr="00F721DA" w:rsidRDefault="00413353" w:rsidP="00F721DA">
      <w:pPr>
        <w:numPr>
          <w:ilvl w:val="1"/>
          <w:numId w:val="8"/>
        </w:numPr>
        <w:tabs>
          <w:tab w:val="left" w:pos="922"/>
        </w:tabs>
        <w:ind w:firstLine="53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изготовление технического паспорта, переустраиваемого и (или) перепланируемого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 Услуга оказывается юридическими лицами и индивидуальными предпринимателями, осуществляющими технический учет и техническую инвентаризацию объектов капитального строительства. Услуга платная</w:t>
      </w:r>
    </w:p>
    <w:p w:rsidR="00F91E14" w:rsidRPr="00F721DA" w:rsidRDefault="00413353" w:rsidP="00F721DA">
      <w:pPr>
        <w:ind w:left="70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2.9.Муниципальная услуга предоставляется бесплатно.</w:t>
      </w:r>
    </w:p>
    <w:p w:rsidR="00F91E14" w:rsidRPr="00F721DA" w:rsidRDefault="00413353" w:rsidP="00F721DA">
      <w:pPr>
        <w:ind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2.10.Максимальный срок ожидания заявителя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F91E14" w:rsidRPr="00F721DA" w:rsidRDefault="00413353" w:rsidP="00F721DA">
      <w:pPr>
        <w:ind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2.11.Регистрация заявления и выдача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</w:t>
      </w:r>
    </w:p>
    <w:p w:rsidR="00F91E14" w:rsidRPr="00F721DA" w:rsidRDefault="00413353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– не позднее рабочего дня, следующего за днем поступления запроса.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2.12.Территория,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Доступ заявителей к парковочным местам является бесплатным.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F91E14" w:rsidRPr="00F721DA" w:rsidRDefault="00F721DA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Здание, в котором предоставляется муниципальная услуга, оборудуется</w:t>
      </w:r>
    </w:p>
    <w:p w:rsidR="00F91E14" w:rsidRPr="00F721DA" w:rsidRDefault="00413353" w:rsidP="00F721DA">
      <w:pPr>
        <w:tabs>
          <w:tab w:val="left" w:pos="1820"/>
          <w:tab w:val="left" w:pos="3560"/>
          <w:tab w:val="left" w:pos="5840"/>
          <w:tab w:val="left" w:pos="7760"/>
        </w:tabs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системами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пожарной</w:t>
      </w:r>
      <w:r w:rsidRPr="00F721DA">
        <w:rPr>
          <w:sz w:val="28"/>
          <w:szCs w:val="28"/>
        </w:rPr>
        <w:tab/>
      </w:r>
      <w:r w:rsidR="00F721DA" w:rsidRPr="00F721DA">
        <w:rPr>
          <w:rFonts w:eastAsia="Times New Roman"/>
          <w:sz w:val="28"/>
          <w:szCs w:val="28"/>
        </w:rPr>
        <w:t>сигнализации,</w:t>
      </w:r>
      <w:r w:rsidR="00F721DA" w:rsidRPr="00F721DA">
        <w:rPr>
          <w:sz w:val="28"/>
          <w:szCs w:val="28"/>
        </w:rPr>
        <w:t xml:space="preserve"> </w:t>
      </w:r>
      <w:r w:rsidR="00F721DA"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средствами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пожаротушения.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Предусматриваются пути эвакуации, места общего пользования.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Места ожидания в очереди оборудуются стульями, кресельными секциями. </w:t>
      </w:r>
      <w:r w:rsidR="00F721DA" w:rsidRPr="00F721DA">
        <w:rPr>
          <w:rFonts w:eastAsia="Times New Roman"/>
          <w:sz w:val="28"/>
          <w:szCs w:val="28"/>
        </w:rPr>
        <w:t>Стенд, содержащий информацию о графике работы администрации</w:t>
      </w:r>
      <w:r w:rsidR="0039217D" w:rsidRPr="00F721DA">
        <w:rPr>
          <w:rFonts w:eastAsia="Times New Roman"/>
          <w:sz w:val="28"/>
          <w:szCs w:val="28"/>
        </w:rPr>
        <w:t xml:space="preserve"> </w:t>
      </w:r>
      <w:r w:rsidR="00F721DA" w:rsidRPr="00F721DA">
        <w:rPr>
          <w:rFonts w:eastAsia="Times New Roman"/>
          <w:sz w:val="28"/>
          <w:szCs w:val="28"/>
        </w:rPr>
        <w:t>Кубовинского сельсовета, о предоставлении муниципальной услуги</w:t>
      </w:r>
      <w:r w:rsidR="0039217D" w:rsidRPr="00F721DA">
        <w:rPr>
          <w:rFonts w:eastAsia="Times New Roman"/>
          <w:sz w:val="28"/>
          <w:szCs w:val="28"/>
        </w:rPr>
        <w:t xml:space="preserve">, </w:t>
      </w:r>
      <w:r w:rsidRPr="00F721DA">
        <w:rPr>
          <w:rFonts w:eastAsia="Times New Roman"/>
          <w:sz w:val="28"/>
          <w:szCs w:val="28"/>
        </w:rPr>
        <w:t>размещается</w:t>
      </w:r>
    </w:p>
    <w:p w:rsidR="00F91E14" w:rsidRPr="00F721DA" w:rsidRDefault="0039217D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входе в кабинет № 2</w:t>
      </w:r>
      <w:r w:rsidR="00413353"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На информационном стенде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размещается следующая информация:</w:t>
      </w:r>
    </w:p>
    <w:p w:rsidR="00F91E14" w:rsidRPr="00F721DA" w:rsidRDefault="00413353" w:rsidP="00F721DA">
      <w:pPr>
        <w:tabs>
          <w:tab w:val="left" w:pos="1580"/>
          <w:tab w:val="left" w:pos="3580"/>
          <w:tab w:val="left" w:pos="4640"/>
          <w:tab w:val="left" w:pos="5780"/>
          <w:tab w:val="left" w:pos="6860"/>
          <w:tab w:val="left" w:pos="8500"/>
        </w:tabs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место</w:t>
      </w:r>
      <w:r w:rsidRPr="00F721DA">
        <w:rPr>
          <w:rFonts w:eastAsia="Times New Roman"/>
          <w:sz w:val="28"/>
          <w:szCs w:val="28"/>
        </w:rPr>
        <w:tab/>
      </w:r>
      <w:r w:rsidR="00F721DA" w:rsidRPr="00F721DA">
        <w:rPr>
          <w:rFonts w:eastAsia="Times New Roman"/>
          <w:sz w:val="28"/>
          <w:szCs w:val="28"/>
        </w:rPr>
        <w:t xml:space="preserve">расположения, </w:t>
      </w:r>
      <w:r w:rsidR="00F721DA" w:rsidRPr="00F721DA">
        <w:rPr>
          <w:rFonts w:eastAsia="Times New Roman"/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график</w:t>
      </w:r>
      <w:r w:rsidRPr="00F721DA">
        <w:rPr>
          <w:rFonts w:eastAsia="Times New Roman"/>
          <w:sz w:val="28"/>
          <w:szCs w:val="28"/>
        </w:rPr>
        <w:tab/>
      </w:r>
      <w:r w:rsidR="00F721DA" w:rsidRPr="00F721DA">
        <w:rPr>
          <w:rFonts w:eastAsia="Times New Roman"/>
          <w:sz w:val="28"/>
          <w:szCs w:val="28"/>
        </w:rPr>
        <w:t xml:space="preserve">работы, </w:t>
      </w:r>
      <w:r w:rsidR="00F721DA" w:rsidRPr="00F721DA">
        <w:rPr>
          <w:rFonts w:eastAsia="Times New Roman"/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номера</w:t>
      </w:r>
      <w:r w:rsidRPr="00F721DA">
        <w:rPr>
          <w:rFonts w:eastAsia="Times New Roman"/>
          <w:sz w:val="28"/>
          <w:szCs w:val="28"/>
        </w:rPr>
        <w:tab/>
        <w:t>справочных</w:t>
      </w:r>
      <w:r w:rsidRPr="00F721DA">
        <w:rPr>
          <w:rFonts w:eastAsia="Times New Roman"/>
          <w:sz w:val="28"/>
          <w:szCs w:val="28"/>
        </w:rPr>
        <w:tab/>
        <w:t>телефонов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, адреса официального сайта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и электронной почты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;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перечень документов, необходимых для получения муниципальной услуги; образцы и формы документов;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2.13.Показатели качества и доступности муниципальной услуги.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2.13.1.Показателями качества муниципальной услуги являются: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исполнение обращения в установленные сроки;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соблюдение порядка выполнения административных процедур.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2.13.2.Показателями доступности муниципальной услуги являются: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транспортная доступность мест предоставления муниципальной услуги; обеспечение беспрепятственного доступа к местам предоставления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муниципальной услуги для инвалидов и других маломобильных групп населения (входы в помещения оборудуются пандусами, расширенными проходами, позволяющими обеспечить беспрепятственный доступ инвалидов и других маломобильных групп населения, включая инвалидов, использующих кресла-коляски и собак-проводников);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2.14.Возможность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91E14" w:rsidRPr="00F721DA" w:rsidRDefault="00413353" w:rsidP="00F721DA">
      <w:pPr>
        <w:ind w:right="20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F91E14" w:rsidRPr="00F721DA" w:rsidRDefault="00413353" w:rsidP="00F721DA">
      <w:pPr>
        <w:ind w:left="7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авторизоваться на ЕПГУ (войти в личный кабинет);</w:t>
      </w:r>
    </w:p>
    <w:p w:rsidR="00F91E14" w:rsidRPr="00F721DA" w:rsidRDefault="00413353" w:rsidP="00F721DA">
      <w:pPr>
        <w:ind w:right="20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 о выдаче разрешения на строительство;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заполнить электронную форму заявления о выдаче разрешения на строительство, внести в личный кабинет сведения и электронные образы документов, необходимые для предоставления муниципальной услуги;</w:t>
      </w:r>
    </w:p>
    <w:p w:rsidR="00F91E14" w:rsidRPr="00F721DA" w:rsidRDefault="00413353" w:rsidP="00F721DA">
      <w:pPr>
        <w:ind w:right="20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отправить электронную форму запроса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5145B8" w:rsidRDefault="00413353" w:rsidP="005145B8">
      <w:pPr>
        <w:numPr>
          <w:ilvl w:val="0"/>
          <w:numId w:val="9"/>
        </w:numPr>
        <w:tabs>
          <w:tab w:val="left" w:pos="1005"/>
        </w:tabs>
        <w:ind w:firstLine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случае направления заявителем заявления о прием заявлений и выдача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в электронной форме, к заявлению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</w:t>
      </w:r>
      <w:r w:rsidR="005145B8">
        <w:rPr>
          <w:rFonts w:eastAsia="Times New Roman"/>
          <w:sz w:val="28"/>
          <w:szCs w:val="28"/>
        </w:rPr>
        <w:t xml:space="preserve"> </w:t>
      </w:r>
      <w:r w:rsidRPr="005145B8">
        <w:rPr>
          <w:rFonts w:eastAsia="Times New Roman"/>
          <w:sz w:val="28"/>
          <w:szCs w:val="28"/>
        </w:rPr>
        <w:t>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</w:t>
      </w:r>
    </w:p>
    <w:p w:rsidR="00F91E14" w:rsidRPr="00F721DA" w:rsidRDefault="00413353" w:rsidP="00F721DA">
      <w:pPr>
        <w:numPr>
          <w:ilvl w:val="0"/>
          <w:numId w:val="10"/>
        </w:numPr>
        <w:tabs>
          <w:tab w:val="left" w:pos="360"/>
        </w:tabs>
        <w:ind w:left="5" w:hanging="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210-ФЗ «Об организации предоставления государственных и муниципальных услуг». При несоблюдении требований к электронной подписи заявитель </w:t>
      </w:r>
      <w:r w:rsidRPr="00F721DA">
        <w:rPr>
          <w:rFonts w:eastAsia="Times New Roman"/>
          <w:sz w:val="28"/>
          <w:szCs w:val="28"/>
        </w:rPr>
        <w:lastRenderedPageBreak/>
        <w:t xml:space="preserve">предъявляет оригиналы указанных документов для сличения при личной явке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F91E14" w:rsidRPr="00F721DA" w:rsidRDefault="00413353" w:rsidP="00F721DA">
      <w:pPr>
        <w:ind w:left="5" w:right="2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F91E14" w:rsidRPr="00F721DA" w:rsidRDefault="00413353" w:rsidP="00F721DA">
      <w:pPr>
        <w:numPr>
          <w:ilvl w:val="1"/>
          <w:numId w:val="10"/>
        </w:numPr>
        <w:tabs>
          <w:tab w:val="left" w:pos="996"/>
        </w:tabs>
        <w:ind w:left="465" w:right="460" w:firstLine="101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F91E14" w:rsidRPr="00F721DA" w:rsidRDefault="00413353" w:rsidP="00F721DA">
      <w:pPr>
        <w:ind w:right="1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приводится в приложении № 1.</w:t>
      </w:r>
    </w:p>
    <w:p w:rsidR="00F91E14" w:rsidRPr="00F721DA" w:rsidRDefault="00413353" w:rsidP="00F721DA">
      <w:pPr>
        <w:ind w:left="5" w:right="20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 Прием и регистрация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3.1.1.Основанием для начала административной процедуры по приему и регистрации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и документов является обращение заявителя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3.1.2.Сотрудник структурного подразделения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ответственный за прием и регистрацию заявления о выдачи документов</w:t>
      </w:r>
    </w:p>
    <w:p w:rsidR="00F91E14" w:rsidRPr="00F721DA" w:rsidRDefault="00413353" w:rsidP="00F721DA">
      <w:pPr>
        <w:numPr>
          <w:ilvl w:val="0"/>
          <w:numId w:val="11"/>
        </w:numPr>
        <w:tabs>
          <w:tab w:val="left" w:pos="278"/>
        </w:tabs>
        <w:ind w:left="5" w:right="20" w:hanging="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>и документов (далее – сотрудник):</w:t>
      </w:r>
    </w:p>
    <w:p w:rsidR="00F91E14" w:rsidRPr="00F721DA" w:rsidRDefault="00413353" w:rsidP="00F721DA">
      <w:pPr>
        <w:ind w:left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устанавливает предмет обращения, личность заявителя;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проверяет правильность оформления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и комплектность представленных документов, указанных в заявлении о выдаче разрешения на строительство;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вносит соответствующую запись в журнал учета заявлений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>(далее – журнал учета) (приложение № 3), который ведется в электронной форме и на бумажном носителе.</w:t>
      </w:r>
    </w:p>
    <w:p w:rsidR="00F91E14" w:rsidRPr="005145B8" w:rsidRDefault="00413353" w:rsidP="005145B8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3.1.3.Документы, поступившие </w:t>
      </w:r>
      <w:r w:rsidR="00F721DA" w:rsidRPr="00F721DA">
        <w:rPr>
          <w:rFonts w:eastAsia="Times New Roman"/>
          <w:sz w:val="28"/>
          <w:szCs w:val="28"/>
        </w:rPr>
        <w:t>почтовым отправлением,</w:t>
      </w:r>
      <w:r w:rsidRPr="00F721DA">
        <w:rPr>
          <w:rFonts w:eastAsia="Times New Roman"/>
          <w:sz w:val="28"/>
          <w:szCs w:val="28"/>
        </w:rPr>
        <w:t xml:space="preserve"> регистрируются в день их поступления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</w:t>
      </w:r>
      <w:r w:rsidR="005145B8">
        <w:rPr>
          <w:rFonts w:eastAsia="Times New Roman"/>
          <w:sz w:val="28"/>
          <w:szCs w:val="28"/>
        </w:rPr>
        <w:t xml:space="preserve">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 получении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в форме электронного документа сотрудник не позднее рабочего дня, следующего </w:t>
      </w:r>
      <w:r w:rsidRPr="00F721DA">
        <w:rPr>
          <w:rFonts w:eastAsia="Times New Roman"/>
          <w:sz w:val="28"/>
          <w:szCs w:val="28"/>
        </w:rPr>
        <w:lastRenderedPageBreak/>
        <w:t xml:space="preserve">за днем поступления заявления о выдаче разрешения на строительство, направляет заявителю уведомление в электронной форме, подтверждающее получение и регистрацию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3.1.4.Результатом выполнения административной процедуры по приему и регистрации заявления и документов является прием и регистрация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и документов.</w:t>
      </w:r>
    </w:p>
    <w:p w:rsidR="00F91E14" w:rsidRPr="00F721DA" w:rsidRDefault="00413353" w:rsidP="00F721DA">
      <w:pPr>
        <w:ind w:right="20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3.1.5.Срок выполнения административной процедуры по приему и регистрации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и документов – один день.</w:t>
      </w:r>
    </w:p>
    <w:p w:rsidR="00F91E14" w:rsidRPr="00F721DA" w:rsidRDefault="00413353" w:rsidP="00F721DA">
      <w:pPr>
        <w:ind w:left="420" w:firstLine="283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3.2.Рассмотрение заявления о выдаче разрешения на строительство и документов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3.2.1.Основанием для начала административной процедуры по рассмотрению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и документов является поступление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>и приложенных документов сотруднику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структурного подразделения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ответственному за рассмотрение указанных документов (далее – уполномоченный сотрудник).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3.2.2.Уполномоченный сотрудник при рассмотрении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 и документов, осуществляет проверку представленных заявителем документов в соответствии с пунктом пункте 2.6.1.</w:t>
      </w:r>
    </w:p>
    <w:p w:rsidR="00F91E14" w:rsidRPr="00F721DA" w:rsidRDefault="00413353" w:rsidP="00F721DA">
      <w:pPr>
        <w:numPr>
          <w:ilvl w:val="0"/>
          <w:numId w:val="12"/>
        </w:numPr>
        <w:tabs>
          <w:tab w:val="left" w:pos="977"/>
        </w:tabs>
        <w:ind w:firstLine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2.6.2, если они не представлены заявителем по собственной инициативе.</w:t>
      </w:r>
    </w:p>
    <w:p w:rsidR="00F91E14" w:rsidRPr="00F721DA" w:rsidRDefault="00413353" w:rsidP="00F721DA">
      <w:pPr>
        <w:ind w:right="2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F91E14" w:rsidRPr="00F721DA" w:rsidRDefault="00413353" w:rsidP="00F721DA">
      <w:pPr>
        <w:ind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F91E14" w:rsidRPr="00F721DA" w:rsidRDefault="00413353" w:rsidP="00F721DA">
      <w:pPr>
        <w:ind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3.2.3.Уполномоченный сотрудник осуществляет проверку наличия документов для предоставления муниципальной услуги.</w:t>
      </w:r>
    </w:p>
    <w:p w:rsidR="00F91E14" w:rsidRPr="00E92463" w:rsidRDefault="00413353" w:rsidP="00E92463">
      <w:pPr>
        <w:ind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 отсутствии оснований для отказа в предоставлении муниципальной </w:t>
      </w:r>
      <w:r w:rsidR="00E92463">
        <w:rPr>
          <w:rFonts w:eastAsia="Times New Roman"/>
          <w:sz w:val="28"/>
          <w:szCs w:val="28"/>
        </w:rPr>
        <w:t>услуги осуществляет подготовку</w:t>
      </w:r>
      <w:r w:rsidRPr="00F721DA">
        <w:rPr>
          <w:rFonts w:eastAsia="Times New Roman"/>
          <w:sz w:val="28"/>
          <w:szCs w:val="28"/>
        </w:rPr>
        <w:t xml:space="preserve"> документов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и с документами передает его</w:t>
      </w:r>
      <w:r w:rsidR="00E92463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руководителю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 осуществляет подготовку уведомления об отказе в выдаче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с указанием причин отказа и с документами передает его руководителю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3.2.4.Руководитель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в течение одного рабочего дня рассматривает представленные документы и подписывает документы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уведомление об отказе в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3.2.5.Результатом выполнения административной процедуры по рассмотрению заявления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и документов является подготовка и подписание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уведомления об отказе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3.3.Выдача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уведомления об отказе в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</w:p>
    <w:p w:rsidR="00F91E14" w:rsidRPr="00F721DA" w:rsidRDefault="00413353" w:rsidP="00F721DA">
      <w:pPr>
        <w:ind w:left="5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3.3.1.Основанием для начала административной процедуры по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 либо уведомления об отказе в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Pr="00F721DA">
        <w:rPr>
          <w:rFonts w:eastAsia="Times New Roman"/>
          <w:sz w:val="28"/>
          <w:szCs w:val="28"/>
        </w:rPr>
        <w:t xml:space="preserve">является соответственно подписание руководителем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E6094E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согласование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уведомления об отказе в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</w:p>
    <w:p w:rsidR="00F91E14" w:rsidRPr="00F721DA" w:rsidRDefault="00413353" w:rsidP="00F721DA">
      <w:pPr>
        <w:ind w:left="5"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3.3.2.Уполномоченный сотрудник осуществляет регистрацию согласования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уведомления об отказе в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в журнале учета в электронной форме</w:t>
      </w:r>
    </w:p>
    <w:p w:rsidR="00F91E14" w:rsidRPr="00F721DA" w:rsidRDefault="00413353" w:rsidP="00F721DA">
      <w:pPr>
        <w:numPr>
          <w:ilvl w:val="0"/>
          <w:numId w:val="13"/>
        </w:numPr>
        <w:tabs>
          <w:tab w:val="left" w:pos="333"/>
        </w:tabs>
        <w:ind w:left="5" w:right="20" w:hanging="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5" w:right="2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3.3.3.Уполномоченный сотрудник осуществляет выдачу одного экземпляра документа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заявителю под роспись в журнале учета. Второй экземпляр хранится в деле.</w:t>
      </w:r>
    </w:p>
    <w:p w:rsidR="00F91E14" w:rsidRPr="00F721DA" w:rsidRDefault="00413353" w:rsidP="00F721DA">
      <w:pPr>
        <w:ind w:left="5" w:right="20" w:firstLine="710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 xml:space="preserve">3.3.4.Уведомление об отказе в выдачи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вручается заявителю сотрудником под роспись в журнале учета или направляется по почте.</w:t>
      </w:r>
    </w:p>
    <w:p w:rsidR="00F91E14" w:rsidRPr="00F721DA" w:rsidRDefault="00F721DA" w:rsidP="00F721DA">
      <w:pPr>
        <w:ind w:left="70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3.3.5.Результатом выполнения административной процедуры по выдаче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документа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 либо, является выдача заявителю документа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либо уведомления об отказе в выдаче документов о 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IV. Формы контроля за исполнением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административного регламента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4.1.Текущий контроль за соблюдением и исполнением сотрудниками структурного подразделения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4.2.Контроль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руководителя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4.3.В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91E14" w:rsidRPr="00F721DA" w:rsidRDefault="00413353" w:rsidP="00F721DA">
      <w:pPr>
        <w:ind w:firstLine="71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4.4.Физические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 xml:space="preserve">Новосибирского района </w:t>
      </w:r>
      <w:r w:rsidRPr="00F721DA">
        <w:rPr>
          <w:rFonts w:eastAsia="Times New Roman"/>
          <w:sz w:val="28"/>
          <w:szCs w:val="28"/>
        </w:rPr>
        <w:t>Новосибирской области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B280E" w:rsidRPr="00F721DA" w:rsidRDefault="002B280E" w:rsidP="00F721DA">
      <w:pPr>
        <w:ind w:right="20"/>
        <w:jc w:val="both"/>
        <w:rPr>
          <w:rFonts w:eastAsia="Times New Roman"/>
          <w:sz w:val="28"/>
          <w:szCs w:val="28"/>
        </w:rPr>
      </w:pPr>
    </w:p>
    <w:p w:rsidR="002B280E" w:rsidRPr="00F721DA" w:rsidRDefault="00413353" w:rsidP="00F721DA">
      <w:pPr>
        <w:ind w:right="20"/>
        <w:jc w:val="center"/>
        <w:rPr>
          <w:rFonts w:eastAsia="Times New Roman"/>
          <w:b/>
          <w:sz w:val="28"/>
          <w:szCs w:val="28"/>
        </w:rPr>
      </w:pPr>
      <w:r w:rsidRPr="00F721DA">
        <w:rPr>
          <w:rFonts w:eastAsia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91E14" w:rsidRPr="00F721DA" w:rsidRDefault="00413353" w:rsidP="00F721DA">
      <w:pPr>
        <w:ind w:right="20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5.1.Жалоба подается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в письменной форме, в том числе при личном приеме, или в электронном виде.</w:t>
      </w:r>
    </w:p>
    <w:p w:rsidR="00F91E14" w:rsidRPr="00F721DA" w:rsidRDefault="00413353" w:rsidP="00F721DA">
      <w:pPr>
        <w:ind w:left="42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5.2.Жалоба должна содержать:</w:t>
      </w:r>
    </w:p>
    <w:p w:rsidR="00F91E14" w:rsidRPr="00F721DA" w:rsidRDefault="00F721DA" w:rsidP="00E92463">
      <w:pPr>
        <w:tabs>
          <w:tab w:val="left" w:pos="860"/>
          <w:tab w:val="left" w:pos="2800"/>
          <w:tab w:val="left" w:pos="3920"/>
        </w:tabs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а) </w:t>
      </w:r>
      <w:r w:rsidRPr="00F721DA">
        <w:rPr>
          <w:rFonts w:eastAsia="Times New Roman"/>
          <w:sz w:val="28"/>
          <w:szCs w:val="28"/>
        </w:rPr>
        <w:tab/>
      </w:r>
      <w:r w:rsidR="00413353" w:rsidRPr="00F721DA">
        <w:rPr>
          <w:rFonts w:eastAsia="Times New Roman"/>
          <w:sz w:val="28"/>
          <w:szCs w:val="28"/>
        </w:rPr>
        <w:t>наименование</w:t>
      </w:r>
      <w:r w:rsidR="00413353" w:rsidRPr="00F721DA">
        <w:rPr>
          <w:rFonts w:eastAsia="Times New Roman"/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 xml:space="preserve">органа, </w:t>
      </w:r>
      <w:r w:rsidRPr="00F721DA">
        <w:rPr>
          <w:rFonts w:eastAsia="Times New Roman"/>
          <w:sz w:val="28"/>
          <w:szCs w:val="28"/>
        </w:rPr>
        <w:tab/>
      </w:r>
      <w:r w:rsidR="00413353" w:rsidRPr="00F721DA">
        <w:rPr>
          <w:rFonts w:eastAsia="Times New Roman"/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>муниципальную</w:t>
      </w:r>
      <w:r w:rsidR="00E6094E" w:rsidRPr="00F721DA">
        <w:rPr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>услугу,</w:t>
      </w:r>
      <w:r w:rsidR="00E92463">
        <w:rPr>
          <w:rFonts w:eastAsia="Times New Roman"/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>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в) сведения об обжалуемых решениях и действиях (бездействии)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его должностного лица либо муниципального служащего;</w:t>
      </w:r>
    </w:p>
    <w:p w:rsidR="00F91E14" w:rsidRPr="00F721DA" w:rsidRDefault="00071704" w:rsidP="00F721DA">
      <w:pPr>
        <w:tabs>
          <w:tab w:val="left" w:pos="785"/>
          <w:tab w:val="left" w:pos="4965"/>
          <w:tab w:val="left" w:pos="6285"/>
          <w:tab w:val="left" w:pos="6725"/>
          <w:tab w:val="left" w:pos="7945"/>
        </w:tabs>
        <w:ind w:left="42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г) </w:t>
      </w:r>
      <w:r w:rsidRPr="00F721DA">
        <w:rPr>
          <w:rFonts w:eastAsia="Times New Roman"/>
          <w:sz w:val="28"/>
          <w:szCs w:val="28"/>
        </w:rPr>
        <w:tab/>
      </w:r>
      <w:r w:rsidR="00E92463" w:rsidRPr="00F721DA">
        <w:rPr>
          <w:rFonts w:eastAsia="Times New Roman"/>
          <w:sz w:val="28"/>
          <w:szCs w:val="28"/>
        </w:rPr>
        <w:t>доводы, на основании которых</w:t>
      </w:r>
      <w:r w:rsidR="00413353" w:rsidRPr="00F721DA">
        <w:rPr>
          <w:rFonts w:eastAsia="Times New Roman"/>
          <w:sz w:val="28"/>
          <w:szCs w:val="28"/>
        </w:rPr>
        <w:tab/>
        <w:t>заявитель</w:t>
      </w:r>
      <w:r w:rsidR="00413353" w:rsidRPr="00F721DA">
        <w:rPr>
          <w:rFonts w:eastAsia="Times New Roman"/>
          <w:sz w:val="28"/>
          <w:szCs w:val="28"/>
        </w:rPr>
        <w:tab/>
        <w:t>не</w:t>
      </w:r>
      <w:r w:rsidR="00413353" w:rsidRPr="00F721DA">
        <w:rPr>
          <w:rFonts w:eastAsia="Times New Roman"/>
          <w:sz w:val="28"/>
          <w:szCs w:val="28"/>
        </w:rPr>
        <w:tab/>
        <w:t>согласен</w:t>
      </w:r>
      <w:r w:rsidR="00413353" w:rsidRPr="00F721DA">
        <w:rPr>
          <w:rFonts w:eastAsia="Times New Roman"/>
          <w:sz w:val="28"/>
          <w:szCs w:val="28"/>
        </w:rPr>
        <w:tab/>
      </w:r>
      <w:r w:rsidR="00E92463" w:rsidRPr="00F721DA">
        <w:rPr>
          <w:rFonts w:eastAsia="Times New Roman"/>
          <w:sz w:val="28"/>
          <w:szCs w:val="28"/>
        </w:rPr>
        <w:t>с решением и</w:t>
      </w:r>
    </w:p>
    <w:p w:rsidR="00F91E14" w:rsidRPr="00F721DA" w:rsidRDefault="00413353" w:rsidP="00F721DA">
      <w:pPr>
        <w:ind w:left="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действием (бездействием)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F229B2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, предоставляющей муниципальную услугу,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5.3.В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6094E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5.4.Прием жалоб в письменной форме осуществляется лицом, ответственным за прием граждан.</w:t>
      </w:r>
      <w:r w:rsidR="002A0224" w:rsidRPr="00F721DA">
        <w:rPr>
          <w:sz w:val="28"/>
          <w:szCs w:val="28"/>
        </w:rPr>
        <w:t xml:space="preserve"> </w:t>
      </w:r>
    </w:p>
    <w:p w:rsidR="002A022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Жалоба в письменной форме может быть также направлена по почте.</w:t>
      </w:r>
    </w:p>
    <w:p w:rsidR="00F91E14" w:rsidRPr="00F721DA" w:rsidRDefault="002A0224" w:rsidP="00F721DA">
      <w:pPr>
        <w:ind w:left="5"/>
        <w:jc w:val="both"/>
        <w:rPr>
          <w:sz w:val="28"/>
          <w:szCs w:val="28"/>
        </w:rPr>
      </w:pPr>
      <w:r w:rsidRPr="00F721DA">
        <w:rPr>
          <w:sz w:val="28"/>
          <w:szCs w:val="28"/>
        </w:rPr>
        <w:t xml:space="preserve">В </w:t>
      </w:r>
      <w:r w:rsidR="00413353" w:rsidRPr="00F721DA">
        <w:rPr>
          <w:rFonts w:eastAsia="Times New Roman"/>
          <w:sz w:val="28"/>
          <w:szCs w:val="28"/>
        </w:rPr>
        <w:t>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224" w:rsidRPr="00F721DA" w:rsidRDefault="00413353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5.5.В электронном виде жалоба может быть подана заявителем посредством: а) официального сайта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 xml:space="preserve">сельсовета Новосибирского </w:t>
      </w:r>
      <w:r w:rsidRPr="00F721DA">
        <w:rPr>
          <w:rFonts w:eastAsia="Times New Roman"/>
          <w:sz w:val="28"/>
          <w:szCs w:val="28"/>
        </w:rPr>
        <w:t>района Новосибирской</w:t>
      </w:r>
      <w:r w:rsidR="002A0224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области, в информационно-телекоммуникационной сети </w:t>
      </w:r>
      <w:r w:rsidRPr="00F721DA">
        <w:rPr>
          <w:rFonts w:eastAsia="Times New Roman"/>
          <w:sz w:val="28"/>
          <w:szCs w:val="28"/>
        </w:rPr>
        <w:lastRenderedPageBreak/>
        <w:t>"Интернет"; б) федеральной государственной информационной системы "Единый портал</w:t>
      </w:r>
      <w:r w:rsidR="002A0224" w:rsidRPr="00F721DA">
        <w:rPr>
          <w:rFonts w:eastAsia="Times New Roman"/>
          <w:sz w:val="28"/>
          <w:szCs w:val="28"/>
        </w:rPr>
        <w:t xml:space="preserve"> государственных и </w:t>
      </w:r>
      <w:r w:rsidRPr="00F721DA">
        <w:rPr>
          <w:rFonts w:eastAsia="Times New Roman"/>
          <w:sz w:val="28"/>
          <w:szCs w:val="28"/>
        </w:rPr>
        <w:t xml:space="preserve">муниципальных услуг (функций)" (далее - Единый портал). </w:t>
      </w:r>
    </w:p>
    <w:p w:rsidR="00F91E14" w:rsidRPr="00F721DA" w:rsidRDefault="00413353" w:rsidP="00F721DA">
      <w:pPr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5.6.Жалоба заявителя на решения и действия (бездействия) администрации</w:t>
      </w:r>
    </w:p>
    <w:p w:rsidR="00F91E14" w:rsidRPr="00E92463" w:rsidRDefault="00840150" w:rsidP="00E92463">
      <w:pPr>
        <w:ind w:left="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="00413353" w:rsidRPr="00F721DA">
        <w:rPr>
          <w:rFonts w:eastAsia="Times New Roman"/>
          <w:sz w:val="28"/>
          <w:szCs w:val="28"/>
        </w:rPr>
        <w:t xml:space="preserve">, предоставляющей муниципальные услуги, должностного лица, муниципальных служащих администрации </w:t>
      </w:r>
      <w:r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 xml:space="preserve">сельсовета Новосибирского </w:t>
      </w:r>
      <w:r w:rsidR="00413353" w:rsidRPr="00F721DA">
        <w:rPr>
          <w:rFonts w:eastAsia="Times New Roman"/>
          <w:sz w:val="28"/>
          <w:szCs w:val="28"/>
        </w:rPr>
        <w:t>района Новосибирской области, предоставляющих муниципальные услуги подается</w:t>
      </w:r>
      <w:r w:rsidR="00E92463">
        <w:rPr>
          <w:rFonts w:eastAsia="Times New Roman"/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 xml:space="preserve">Главе </w:t>
      </w:r>
      <w:r w:rsidRPr="00F721DA">
        <w:rPr>
          <w:rFonts w:eastAsia="Times New Roman"/>
          <w:sz w:val="28"/>
          <w:szCs w:val="28"/>
        </w:rPr>
        <w:t>Кубовинского</w:t>
      </w:r>
      <w:r w:rsidR="00413353"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 xml:space="preserve">сельсовета Новосибирского </w:t>
      </w:r>
      <w:r w:rsidR="00413353" w:rsidRPr="00F721DA">
        <w:rPr>
          <w:rFonts w:eastAsia="Times New Roman"/>
          <w:sz w:val="28"/>
          <w:szCs w:val="28"/>
        </w:rPr>
        <w:t>района Новосибирской области.</w:t>
      </w:r>
    </w:p>
    <w:p w:rsidR="00F91E14" w:rsidRPr="00F721DA" w:rsidRDefault="00413353" w:rsidP="00F721DA">
      <w:pPr>
        <w:ind w:left="5" w:right="2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5.7.Жалоба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F91E14" w:rsidRPr="00F721DA" w:rsidRDefault="00413353" w:rsidP="00F721DA">
      <w:pPr>
        <w:ind w:left="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Порядком органом, предоставляющим муниципальную услугу, заключившим соглашение о взаимодействии.</w:t>
      </w:r>
    </w:p>
    <w:p w:rsidR="00F91E14" w:rsidRPr="00F721DA" w:rsidRDefault="00413353" w:rsidP="00F721DA">
      <w:pPr>
        <w:ind w:left="5" w:right="2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280E" w:rsidRPr="00F721DA" w:rsidRDefault="00413353" w:rsidP="00F721DA">
      <w:pPr>
        <w:ind w:left="425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5.8.Заявитель может обратиться с жалобой в том числе в следующих случаях: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Федеральный закон от 27 июля 2010 г. N 210-ФЗ "Об организации предоставления государственных и муниципальных услуг".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 июля 2010 г. N 210-ФЗ "Об организации предоставления государственных и муниципальных услуг".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F721DA">
        <w:rPr>
          <w:rFonts w:eastAsia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 июля 2010 г. N 210-ФЗ "Об организации предоставления государственных и муниципальных услуг"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 июля 2010 г. N 210-ФЗ "Об организации предоставления государственных и муниципальных услуг".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</w:t>
      </w:r>
      <w:r w:rsidRPr="00F721DA">
        <w:rPr>
          <w:rFonts w:eastAsia="Times New Roman"/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 июля 2010 г. N 210-ФЗ "Об организации предоставления государственных и муниципальных услуг".</w:t>
      </w:r>
    </w:p>
    <w:p w:rsidR="002B280E" w:rsidRPr="00F721DA" w:rsidRDefault="002B280E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Федеральный закон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 июля 2010 г. N 210-ФЗ "Об организации предоставления государственных и муниципальных услуг"</w:t>
      </w:r>
      <w:r w:rsidR="008B2608"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E92463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5.9.</w:t>
      </w:r>
      <w:r w:rsidR="008B2608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Жалоба, поступившая в администрацию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="002A0224" w:rsidRPr="00F721DA">
        <w:rPr>
          <w:rFonts w:eastAsia="Times New Roman"/>
          <w:sz w:val="28"/>
          <w:szCs w:val="28"/>
        </w:rPr>
        <w:t xml:space="preserve"> сельсовета Новосибирского</w:t>
      </w:r>
      <w:r w:rsidRPr="00F721DA">
        <w:rPr>
          <w:rFonts w:eastAsia="Times New Roman"/>
          <w:sz w:val="28"/>
          <w:szCs w:val="28"/>
        </w:rPr>
        <w:t xml:space="preserve"> района Новосибирской области, подлежит регистрации не позднее следующего рабочего дня со дня ее поступления. Жалоба рассматривается в течение 15рабочих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91E14" w:rsidRPr="00F721DA" w:rsidRDefault="00413353" w:rsidP="00F721DA">
      <w:pPr>
        <w:numPr>
          <w:ilvl w:val="1"/>
          <w:numId w:val="16"/>
        </w:numPr>
        <w:tabs>
          <w:tab w:val="left" w:pos="905"/>
        </w:tabs>
        <w:ind w:left="5" w:firstLine="422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случае обжалования отказа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 xml:space="preserve">сельсовета Новосибирского </w:t>
      </w:r>
      <w:r w:rsidRPr="00F721DA">
        <w:rPr>
          <w:rFonts w:eastAsia="Times New Roman"/>
          <w:sz w:val="28"/>
          <w:szCs w:val="28"/>
        </w:rPr>
        <w:t>района Новосибирской области, предоставляющей муниципальные услуги,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1E14" w:rsidRPr="00F721DA" w:rsidRDefault="00413353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5.10.По результатам рассмотрения жалобы в соответствии с частью 7 статьи 11.2 Федерального закона от 27.07.2010 № 210-ФЗ "Об организации предоставления государственных и муниципальных услуг" администрация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F91E14" w:rsidRPr="00F721DA" w:rsidRDefault="00413353" w:rsidP="00F721DA">
      <w:pPr>
        <w:ind w:left="5" w:right="20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 удовлетворении жалобы администрация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Pr="00F721DA">
        <w:rPr>
          <w:rFonts w:eastAsia="Times New Roman"/>
          <w:sz w:val="28"/>
          <w:szCs w:val="28"/>
        </w:rPr>
        <w:lastRenderedPageBreak/>
        <w:t>рабочих дней со дня принятия решения, если иное не установлено законодательством Российской Федерации.</w:t>
      </w:r>
    </w:p>
    <w:p w:rsidR="00F91E14" w:rsidRPr="00F721DA" w:rsidRDefault="00413353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5.11.По результатам рассмотрения жалобы заявителю направляется мотивированный ответ не позднее дня, следующего за днем принятия решения, в письменной форме.</w:t>
      </w:r>
    </w:p>
    <w:p w:rsidR="00F91E14" w:rsidRPr="00F721DA" w:rsidRDefault="00413353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5.12.Ответ по результатам рассмотрения жалобы подписывается уполномоченным на рассмотрение жалобы должностным лицом администрации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413353" w:rsidP="00F721DA">
      <w:pPr>
        <w:ind w:left="425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5.13.Администрация </w:t>
      </w:r>
      <w:r w:rsidR="00840150" w:rsidRPr="00F721DA">
        <w:rPr>
          <w:rFonts w:eastAsia="Times New Roman"/>
          <w:sz w:val="28"/>
          <w:szCs w:val="28"/>
        </w:rPr>
        <w:t>Кубовинского</w:t>
      </w:r>
      <w:r w:rsidRPr="00F721DA">
        <w:rPr>
          <w:rFonts w:eastAsia="Times New Roman"/>
          <w:sz w:val="28"/>
          <w:szCs w:val="28"/>
        </w:rPr>
        <w:t xml:space="preserve"> </w:t>
      </w:r>
      <w:r w:rsidR="002A0224" w:rsidRPr="00F721DA">
        <w:rPr>
          <w:rFonts w:eastAsia="Times New Roman"/>
          <w:sz w:val="28"/>
          <w:szCs w:val="28"/>
        </w:rPr>
        <w:t>сельсовета</w:t>
      </w:r>
      <w:r w:rsidRPr="00F721DA">
        <w:rPr>
          <w:rFonts w:eastAsia="Times New Roman"/>
          <w:sz w:val="28"/>
          <w:szCs w:val="28"/>
        </w:rPr>
        <w:t xml:space="preserve"> вправе оставить жалобу без ответа</w:t>
      </w:r>
      <w:r w:rsidR="008B2608" w:rsidRPr="00F721DA">
        <w:rPr>
          <w:rFonts w:eastAsia="Times New Roman"/>
          <w:sz w:val="28"/>
          <w:szCs w:val="28"/>
        </w:rPr>
        <w:t xml:space="preserve"> в </w:t>
      </w:r>
      <w:r w:rsidRPr="00F721DA">
        <w:rPr>
          <w:rFonts w:eastAsia="Times New Roman"/>
          <w:sz w:val="28"/>
          <w:szCs w:val="28"/>
        </w:rPr>
        <w:t>следующих случаях:</w:t>
      </w:r>
    </w:p>
    <w:p w:rsidR="00F91E14" w:rsidRPr="00F721DA" w:rsidRDefault="00413353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1E14" w:rsidRPr="00F721DA" w:rsidRDefault="00413353" w:rsidP="00F721DA">
      <w:pPr>
        <w:ind w:left="5" w:firstLine="427"/>
        <w:jc w:val="both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B2608" w:rsidRPr="00F721DA" w:rsidRDefault="008B2608" w:rsidP="00F721DA">
      <w:pPr>
        <w:ind w:left="5" w:firstLine="427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5.14. </w:t>
      </w:r>
      <w:r w:rsidRPr="00F721DA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2608" w:rsidRPr="00F721DA" w:rsidRDefault="008B2608" w:rsidP="00F721DA">
      <w:pPr>
        <w:rPr>
          <w:sz w:val="28"/>
          <w:szCs w:val="28"/>
        </w:rPr>
      </w:pPr>
      <w:r w:rsidRPr="00F721DA">
        <w:rPr>
          <w:sz w:val="28"/>
          <w:szCs w:val="28"/>
        </w:rPr>
        <w:t>5.15.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2608" w:rsidRDefault="008B2608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Default="00E92463" w:rsidP="00F721DA">
      <w:pPr>
        <w:rPr>
          <w:sz w:val="28"/>
          <w:szCs w:val="28"/>
        </w:rPr>
      </w:pPr>
    </w:p>
    <w:p w:rsidR="00E92463" w:rsidRPr="00F721DA" w:rsidRDefault="00E92463" w:rsidP="00F721DA">
      <w:pPr>
        <w:rPr>
          <w:sz w:val="28"/>
          <w:szCs w:val="28"/>
        </w:rPr>
      </w:pPr>
    </w:p>
    <w:p w:rsidR="008B2608" w:rsidRPr="00F721DA" w:rsidRDefault="008B2608" w:rsidP="00F721DA">
      <w:pPr>
        <w:rPr>
          <w:sz w:val="28"/>
          <w:szCs w:val="28"/>
        </w:rPr>
      </w:pPr>
    </w:p>
    <w:p w:rsidR="00F91E14" w:rsidRPr="00F721DA" w:rsidRDefault="00413353" w:rsidP="00F721DA">
      <w:pPr>
        <w:jc w:val="right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Приложение № 1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right="-23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БЛОК-СХЕМА</w:t>
      </w:r>
    </w:p>
    <w:p w:rsidR="00F91E14" w:rsidRPr="00F721DA" w:rsidRDefault="00413353" w:rsidP="00F721DA">
      <w:pPr>
        <w:ind w:right="-23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предоставления муниципальной услуги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177800</wp:posOffset>
            </wp:positionV>
            <wp:extent cx="6057900" cy="4789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78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E14" w:rsidRPr="00F721DA" w:rsidRDefault="00F91E14" w:rsidP="00F721DA">
      <w:pPr>
        <w:rPr>
          <w:sz w:val="28"/>
          <w:szCs w:val="28"/>
        </w:rPr>
      </w:pPr>
    </w:p>
    <w:p w:rsidR="00071704" w:rsidRDefault="00071704" w:rsidP="00F721DA">
      <w:pPr>
        <w:ind w:left="2740"/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ind w:left="27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Подача заявителем пакета документов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22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Прием заявления и прилагаемых к нему</w:t>
      </w:r>
    </w:p>
    <w:p w:rsidR="00F91E14" w:rsidRPr="00F721DA" w:rsidRDefault="00413353" w:rsidP="00F721DA">
      <w:pPr>
        <w:ind w:left="22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документов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071704" w:rsidRDefault="00071704" w:rsidP="00F721DA">
      <w:pPr>
        <w:ind w:left="2240"/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ind w:left="22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Принятие решения о предоставлении</w:t>
      </w:r>
    </w:p>
    <w:p w:rsidR="00F91E14" w:rsidRPr="00F721DA" w:rsidRDefault="00413353" w:rsidP="00071704">
      <w:pPr>
        <w:tabs>
          <w:tab w:val="left" w:pos="1785"/>
        </w:tabs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муниципальной услуги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7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да</w:t>
      </w:r>
    </w:p>
    <w:p w:rsidR="00F91E14" w:rsidRPr="00F721DA" w:rsidRDefault="00413353" w:rsidP="00F721DA">
      <w:pPr>
        <w:ind w:left="79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нет</w: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071704" w:rsidRDefault="00071704" w:rsidP="00F721DA">
      <w:pPr>
        <w:ind w:left="80"/>
        <w:rPr>
          <w:rFonts w:eastAsia="Times New Roman"/>
          <w:sz w:val="28"/>
          <w:szCs w:val="28"/>
        </w:rPr>
      </w:pPr>
    </w:p>
    <w:p w:rsidR="00071704" w:rsidRDefault="00071704" w:rsidP="00F721DA">
      <w:pPr>
        <w:ind w:left="80"/>
        <w:rPr>
          <w:rFonts w:eastAsia="Times New Roman"/>
          <w:sz w:val="28"/>
          <w:szCs w:val="28"/>
        </w:rPr>
      </w:pPr>
    </w:p>
    <w:p w:rsidR="00071704" w:rsidRDefault="00071704" w:rsidP="00F721DA">
      <w:pPr>
        <w:ind w:left="80"/>
        <w:rPr>
          <w:rFonts w:eastAsia="Times New Roman"/>
          <w:sz w:val="28"/>
          <w:szCs w:val="28"/>
        </w:rPr>
      </w:pPr>
    </w:p>
    <w:p w:rsidR="00071704" w:rsidRDefault="00071704" w:rsidP="00F721DA">
      <w:pPr>
        <w:ind w:left="80"/>
        <w:rPr>
          <w:rFonts w:eastAsia="Times New Roman"/>
          <w:sz w:val="28"/>
          <w:szCs w:val="28"/>
        </w:rPr>
      </w:pPr>
    </w:p>
    <w:p w:rsidR="00071704" w:rsidRDefault="00071704" w:rsidP="00F721DA">
      <w:pPr>
        <w:ind w:left="80"/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Направление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заявителю документа,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подтверждающего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решение о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согласовании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переустройства и</w:t>
      </w:r>
    </w:p>
    <w:p w:rsidR="00F91E14" w:rsidRPr="00F721DA" w:rsidRDefault="00413353" w:rsidP="00F721DA">
      <w:pPr>
        <w:ind w:left="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(или) перепланировки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A27A25" w:rsidP="00F721DA">
      <w:pPr>
        <w:rPr>
          <w:sz w:val="28"/>
          <w:szCs w:val="28"/>
        </w:rPr>
      </w:pPr>
      <w:r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 </w:t>
      </w:r>
      <w:r w:rsidR="00413353" w:rsidRPr="00F721DA">
        <w:rPr>
          <w:sz w:val="28"/>
          <w:szCs w:val="28"/>
        </w:rPr>
        <w:br w:type="column"/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071704" w:rsidRDefault="00071704" w:rsidP="00F721DA">
      <w:pPr>
        <w:rPr>
          <w:rFonts w:eastAsia="Times New Roman"/>
          <w:sz w:val="28"/>
          <w:szCs w:val="28"/>
        </w:rPr>
      </w:pPr>
    </w:p>
    <w:p w:rsidR="00071704" w:rsidRDefault="00071704" w:rsidP="00F721DA">
      <w:pPr>
        <w:rPr>
          <w:rFonts w:eastAsia="Times New Roman"/>
          <w:sz w:val="28"/>
          <w:szCs w:val="28"/>
        </w:rPr>
      </w:pPr>
    </w:p>
    <w:p w:rsidR="00071704" w:rsidRDefault="00071704" w:rsidP="00F721DA">
      <w:pPr>
        <w:rPr>
          <w:rFonts w:eastAsia="Times New Roman"/>
          <w:sz w:val="28"/>
          <w:szCs w:val="28"/>
        </w:rPr>
      </w:pPr>
    </w:p>
    <w:p w:rsidR="00071704" w:rsidRDefault="00071704" w:rsidP="00F721DA">
      <w:pPr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Письменное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уведомление об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отказе в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предоставлении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муниципальной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услуги с указанием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причин отказа</w: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6180" w:space="720"/>
            <w:col w:w="2720"/>
          </w:cols>
        </w:sectPr>
      </w:pPr>
    </w:p>
    <w:p w:rsidR="00F91E14" w:rsidRPr="00F721DA" w:rsidRDefault="00413353" w:rsidP="00F721DA">
      <w:pPr>
        <w:ind w:left="712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ПРИЛОЖЕНИЕ № 2</w: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417195</wp:posOffset>
                </wp:positionV>
                <wp:extent cx="2698750" cy="0"/>
                <wp:effectExtent l="6350" t="7620" r="9525" b="11430"/>
                <wp:wrapNone/>
                <wp:docPr id="3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1533" id="Shape 2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2.5pt,32.85pt" to="4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FAIAACo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6520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(наименование органа местного</w:t>
      </w:r>
    </w:p>
    <w:p w:rsidR="00F91E14" w:rsidRPr="00F721DA" w:rsidRDefault="00413353" w:rsidP="00F721DA">
      <w:pPr>
        <w:ind w:left="6520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самоуправления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212725</wp:posOffset>
                </wp:positionV>
                <wp:extent cx="2879725" cy="0"/>
                <wp:effectExtent l="6350" t="8255" r="9525" b="10795"/>
                <wp:wrapNone/>
                <wp:docPr id="3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8077" id="Shape 3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8.25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FpFAIAAC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" o:allowincell="f" strokeweight=".16931mm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58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муниципального образования)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numPr>
          <w:ilvl w:val="1"/>
          <w:numId w:val="17"/>
        </w:numPr>
        <w:tabs>
          <w:tab w:val="left" w:pos="4140"/>
        </w:tabs>
        <w:ind w:left="4140" w:hanging="225"/>
        <w:rPr>
          <w:rFonts w:eastAsia="Times New Roman"/>
          <w:bCs/>
          <w:sz w:val="28"/>
          <w:szCs w:val="28"/>
        </w:rPr>
      </w:pPr>
      <w:r w:rsidRPr="00F721DA">
        <w:rPr>
          <w:rFonts w:eastAsia="Times New Roman"/>
          <w:bCs/>
          <w:sz w:val="28"/>
          <w:szCs w:val="28"/>
        </w:rPr>
        <w:t>а я в л е н и е</w:t>
      </w:r>
    </w:p>
    <w:p w:rsidR="00F91E14" w:rsidRPr="00F721DA" w:rsidRDefault="00413353" w:rsidP="00F721DA">
      <w:pPr>
        <w:numPr>
          <w:ilvl w:val="0"/>
          <w:numId w:val="17"/>
        </w:numPr>
        <w:tabs>
          <w:tab w:val="left" w:pos="720"/>
        </w:tabs>
        <w:ind w:left="720" w:hanging="244"/>
        <w:rPr>
          <w:rFonts w:eastAsia="Times New Roman"/>
          <w:bCs/>
          <w:sz w:val="28"/>
          <w:szCs w:val="28"/>
        </w:rPr>
      </w:pPr>
      <w:r w:rsidRPr="00F721DA">
        <w:rPr>
          <w:rFonts w:eastAsia="Times New Roman"/>
          <w:bCs/>
          <w:sz w:val="28"/>
          <w:szCs w:val="28"/>
        </w:rPr>
        <w:t xml:space="preserve">переустройстве и (или) перепланировке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от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7620</wp:posOffset>
                </wp:positionV>
                <wp:extent cx="5871845" cy="0"/>
                <wp:effectExtent l="11430" t="6350" r="12700" b="12700"/>
                <wp:wrapNone/>
                <wp:docPr id="3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E687" id="Shape 4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.4pt,.6pt" to="49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eDFA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" o:allowincell="f" strokeweight=".16931mm"/>
            </w:pict>
          </mc:Fallback>
        </mc:AlternateContent>
      </w:r>
    </w:p>
    <w:p w:rsidR="00F91E14" w:rsidRPr="00F721DA" w:rsidRDefault="00413353" w:rsidP="00F721DA">
      <w:pPr>
        <w:ind w:right="-479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(указывается наниматель, либо арендатор, либо собственник 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211455</wp:posOffset>
                </wp:positionV>
                <wp:extent cx="6116955" cy="0"/>
                <wp:effectExtent l="13970" t="8255" r="12700" b="10795"/>
                <wp:wrapNone/>
                <wp:docPr id="3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B07A" id="Shape 5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65pt" to="49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ixEg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A27A25" w:rsidP="00F721DA">
      <w:pPr>
        <w:ind w:right="-47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помещения в многоквартирном доме</w:t>
      </w:r>
      <w:r w:rsidR="00413353" w:rsidRPr="00F721DA">
        <w:rPr>
          <w:rFonts w:eastAsia="Times New Roman"/>
          <w:sz w:val="28"/>
          <w:szCs w:val="28"/>
        </w:rPr>
        <w:t xml:space="preserve">, либо собственники </w:t>
      </w:r>
      <w:r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413353" w:rsidRPr="00F721DA">
        <w:rPr>
          <w:rFonts w:eastAsia="Times New Roman"/>
          <w:sz w:val="28"/>
          <w:szCs w:val="28"/>
        </w:rPr>
        <w:t>, находящегося в общей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211455</wp:posOffset>
                </wp:positionV>
                <wp:extent cx="6116955" cy="0"/>
                <wp:effectExtent l="13970" t="9525" r="12700" b="9525"/>
                <wp:wrapNone/>
                <wp:docPr id="3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F1D7" id="Shape 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65pt" to="49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JfEw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" o:allowincell="f" strokeweight=".16931mm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6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собственности двух и более лиц, в случае, если ни один из собственников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212725</wp:posOffset>
                </wp:positionV>
                <wp:extent cx="6116955" cy="0"/>
                <wp:effectExtent l="13970" t="11430" r="12700" b="7620"/>
                <wp:wrapNone/>
                <wp:docPr id="3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9449" id="Shape 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75pt" to="49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xrFAIAACo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right="-45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либо иных лиц не уполномочен в установленном порядке представлять их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212090</wp:posOffset>
                </wp:positionV>
                <wp:extent cx="6116955" cy="0"/>
                <wp:effectExtent l="13970" t="12065" r="12700" b="6985"/>
                <wp:wrapNone/>
                <wp:docPr id="3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FB5FF" id="Shape 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7pt" to="494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u6Ew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44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интересы)</w: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212725</wp:posOffset>
                </wp:positionV>
                <wp:extent cx="6116955" cy="0"/>
                <wp:effectExtent l="13970" t="9525" r="12700" b="9525"/>
                <wp:wrapNone/>
                <wp:docPr id="3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8D4D" id="Shape 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75pt" to="49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HXEw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" o:allowincell="f" strokeweight=".48pt"/>
            </w:pict>
          </mc:Fallback>
        </mc:AlternateConten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423545</wp:posOffset>
                </wp:positionV>
                <wp:extent cx="6116955" cy="0"/>
                <wp:effectExtent l="13970" t="10795" r="12700" b="8255"/>
                <wp:wrapNone/>
                <wp:docPr id="3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65DB" id="Shape 1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33.35pt" to="494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" o:allowincell="f" strokeweight=".48pt"/>
            </w:pict>
          </mc:Fallback>
        </mc:AlternateConten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633730</wp:posOffset>
                </wp:positionV>
                <wp:extent cx="6116955" cy="0"/>
                <wp:effectExtent l="13970" t="11430" r="12700" b="7620"/>
                <wp:wrapNone/>
                <wp:docPr id="2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C819" id="Shape 1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49.9pt" to="494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" o:allowincell="f" strokeweight=".48pt"/>
            </w:pict>
          </mc:Fallback>
        </mc:AlternateConten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845820</wp:posOffset>
                </wp:positionV>
                <wp:extent cx="6116955" cy="0"/>
                <wp:effectExtent l="13970" t="13970" r="12700" b="5080"/>
                <wp:wrapNone/>
                <wp:docPr id="2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8F09" id="Shape 12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66.6pt" to="494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LVEwIAACs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" o:allowincell="f" strokeweight=".48pt"/>
            </w:pict>
          </mc:Fallback>
        </mc:AlternateConten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1056005</wp:posOffset>
                </wp:positionV>
                <wp:extent cx="6116955" cy="0"/>
                <wp:effectExtent l="13970" t="5080" r="12700" b="13970"/>
                <wp:wrapNone/>
                <wp:docPr id="2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ACF0" id="Shape 1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83.15pt" to="494.7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WC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" o:allowincell="f" strokeweight=".16931mm"/>
            </w:pict>
          </mc:Fallback>
        </mc:AlternateConten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1266190</wp:posOffset>
                </wp:positionV>
                <wp:extent cx="6126480" cy="0"/>
                <wp:effectExtent l="13970" t="5715" r="12700" b="13335"/>
                <wp:wrapNone/>
                <wp:docPr id="2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D283" id="Shape 1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99.7pt" to="494.7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btEw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" o:allowincell="f" strokeweight=".16931mm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071704" w:rsidRDefault="00F91E14" w:rsidP="00F721DA">
      <w:pPr>
        <w:rPr>
          <w:sz w:val="20"/>
          <w:szCs w:val="20"/>
        </w:rPr>
      </w:pPr>
    </w:p>
    <w:p w:rsidR="00F91E14" w:rsidRPr="00071704" w:rsidRDefault="00413353" w:rsidP="00F721DA">
      <w:pPr>
        <w:ind w:left="1920" w:right="60" w:hanging="1650"/>
        <w:jc w:val="both"/>
        <w:rPr>
          <w:sz w:val="20"/>
          <w:szCs w:val="20"/>
        </w:rPr>
      </w:pPr>
      <w:r w:rsidRPr="00071704">
        <w:rPr>
          <w:rFonts w:eastAsia="Times New Roman"/>
          <w:sz w:val="20"/>
          <w:szCs w:val="20"/>
          <w:u w:val="single"/>
        </w:rPr>
        <w:t>Примечание.</w:t>
      </w:r>
      <w:r w:rsidRPr="00071704">
        <w:rPr>
          <w:rFonts w:eastAsia="Times New Roman"/>
          <w:sz w:val="20"/>
          <w:szCs w:val="20"/>
        </w:rPr>
        <w:t xml:space="preserve"> Для</w:t>
      </w:r>
      <w:r w:rsidRPr="00071704">
        <w:rPr>
          <w:sz w:val="20"/>
          <w:szCs w:val="20"/>
        </w:rPr>
        <w:t xml:space="preserve"> </w:t>
      </w:r>
      <w:r w:rsidRPr="00071704">
        <w:rPr>
          <w:rFonts w:eastAsia="Times New Roman"/>
          <w:sz w:val="20"/>
          <w:szCs w:val="20"/>
        </w:rPr>
        <w:t>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91E14" w:rsidRPr="00071704" w:rsidRDefault="00F91E14" w:rsidP="00F721DA">
      <w:pPr>
        <w:rPr>
          <w:sz w:val="20"/>
          <w:szCs w:val="20"/>
        </w:rPr>
      </w:pPr>
    </w:p>
    <w:p w:rsidR="00F91E14" w:rsidRPr="00071704" w:rsidRDefault="00413353" w:rsidP="00F721DA">
      <w:pPr>
        <w:ind w:left="1920" w:right="60"/>
        <w:jc w:val="both"/>
        <w:rPr>
          <w:sz w:val="20"/>
          <w:szCs w:val="20"/>
        </w:rPr>
      </w:pPr>
      <w:r w:rsidRPr="00071704">
        <w:rPr>
          <w:rFonts w:eastAsia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125" w:right="786" w:bottom="1440" w:left="1440" w:header="0" w:footer="0" w:gutter="0"/>
          <w:cols w:space="720" w:equalWidth="0">
            <w:col w:w="9680"/>
          </w:cols>
        </w:sectPr>
      </w:pP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 xml:space="preserve">Место нахождения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: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8890</wp:posOffset>
                </wp:positionV>
                <wp:extent cx="3057525" cy="0"/>
                <wp:effectExtent l="5715" t="13335" r="13335" b="5715"/>
                <wp:wrapNone/>
                <wp:docPr id="2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8C83" id="Shape 1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4.7pt,.7pt" to="495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3a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" o:allowincell="f" strokeweight=".48pt"/>
            </w:pict>
          </mc:Fallback>
        </mc:AlternateContent>
      </w:r>
      <w:r w:rsidR="00413353" w:rsidRPr="00F721DA">
        <w:rPr>
          <w:rFonts w:eastAsia="Times New Roman"/>
          <w:sz w:val="28"/>
          <w:szCs w:val="28"/>
        </w:rPr>
        <w:t>(указывается полный адрес: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211455</wp:posOffset>
                </wp:positionV>
                <wp:extent cx="6125845" cy="0"/>
                <wp:effectExtent l="13970" t="10795" r="13335" b="8255"/>
                <wp:wrapNone/>
                <wp:docPr id="2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4861" id="Shape 1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65pt" to="49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6JEw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" o:allowincell="f" strokeweight=".16931mm"/>
            </w:pict>
          </mc:Fallback>
        </mc:AlternateContent>
      </w:r>
    </w:p>
    <w:p w:rsidR="00F91E14" w:rsidRPr="00F721DA" w:rsidRDefault="00413353" w:rsidP="00F721DA">
      <w:pPr>
        <w:ind w:right="-25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субъект Российской Федерации, муниципальное образование, поселение,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212725</wp:posOffset>
                </wp:positionV>
                <wp:extent cx="6125845" cy="0"/>
                <wp:effectExtent l="13970" t="13335" r="13335" b="5715"/>
                <wp:wrapNone/>
                <wp:docPr id="2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4D1D" id="Shape 1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75pt" to="49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Pq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" o:allowincell="f" strokeweight=".16931mm"/>
            </w:pict>
          </mc:Fallback>
        </mc:AlternateContent>
      </w:r>
    </w:p>
    <w:p w:rsidR="00F91E14" w:rsidRPr="00F721DA" w:rsidRDefault="00413353" w:rsidP="00F721DA">
      <w:pPr>
        <w:ind w:left="11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улица, дом, корпус, строение, квартира (комната), подъезд, этаж)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211455</wp:posOffset>
                </wp:positionV>
                <wp:extent cx="6135370" cy="0"/>
                <wp:effectExtent l="13970" t="13335" r="13335" b="5715"/>
                <wp:wrapNone/>
                <wp:docPr id="2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8C1B7" id="Shape 1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16.65pt" to="49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Xt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E92463" w:rsidRDefault="00413353" w:rsidP="00E92463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Собственник (и)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:</w:t>
      </w:r>
    </w:p>
    <w:p w:rsidR="00F91E14" w:rsidRPr="00F721DA" w:rsidRDefault="00357442" w:rsidP="00E92463">
      <w:pPr>
        <w:ind w:left="260"/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8890</wp:posOffset>
                </wp:positionV>
                <wp:extent cx="3254375" cy="0"/>
                <wp:effectExtent l="8890" t="5715" r="13335" b="13335"/>
                <wp:wrapNone/>
                <wp:docPr id="2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43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5C93" id="Shap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9.2pt,.7pt" to="495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myFQIAACs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" o:allowincell="f" strokeweight=".16931mm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219075</wp:posOffset>
                </wp:positionV>
                <wp:extent cx="6125845" cy="0"/>
                <wp:effectExtent l="13970" t="6350" r="13335" b="127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F5E3" id="Shape 2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7.25pt" to="49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4wEw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" o:allowincell="f" strokeweight=".48pt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429260</wp:posOffset>
                </wp:positionV>
                <wp:extent cx="6135370" cy="0"/>
                <wp:effectExtent l="13970" t="6985" r="13335" b="12065"/>
                <wp:wrapNone/>
                <wp:docPr id="1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0A87" id="Shape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33.8pt" to="495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Прошу разрешить</w:t>
      </w:r>
    </w:p>
    <w:p w:rsidR="00F91E14" w:rsidRPr="00F721DA" w:rsidRDefault="00357442" w:rsidP="00F721DA">
      <w:pPr>
        <w:rPr>
          <w:rFonts w:eastAsia="Times New Roman"/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7620</wp:posOffset>
                </wp:positionV>
                <wp:extent cx="4685665" cy="0"/>
                <wp:effectExtent l="6350" t="12065" r="13335" b="6985"/>
                <wp:wrapNone/>
                <wp:docPr id="1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5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A440" id="Shape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6.5pt,.6pt" to="49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BOEwIAACs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" o:allowincell="f" strokeweight=".48pt"/>
            </w:pict>
          </mc:Fallback>
        </mc:AlternateContent>
      </w:r>
      <w:r w:rsidR="00413353" w:rsidRPr="00F721DA">
        <w:rPr>
          <w:rFonts w:eastAsia="Times New Roman"/>
          <w:sz w:val="28"/>
          <w:szCs w:val="28"/>
        </w:rPr>
        <w:t xml:space="preserve">(переустройство, перепланировку, переустройство 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413353" w:rsidRPr="00F721DA">
        <w:rPr>
          <w:rFonts w:eastAsia="Times New Roman"/>
          <w:sz w:val="28"/>
          <w:szCs w:val="28"/>
        </w:rPr>
        <w:t>, занимаемого на</w:t>
      </w:r>
    </w:p>
    <w:p w:rsidR="00E6094E" w:rsidRPr="00F721DA" w:rsidRDefault="00E6094E" w:rsidP="00F721DA">
      <w:pPr>
        <w:rPr>
          <w:sz w:val="28"/>
          <w:szCs w:val="28"/>
        </w:rPr>
      </w:pP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3175</wp:posOffset>
                </wp:positionV>
                <wp:extent cx="3316605" cy="0"/>
                <wp:effectExtent l="13970" t="5080" r="12700" b="13970"/>
                <wp:wrapNone/>
                <wp:docPr id="1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6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ED56" id="Shape 2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.25pt" to="274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" o:allowincell="f" strokeweight=".16931mm"/>
            </w:pict>
          </mc:Fallback>
        </mc:AlternateContent>
      </w:r>
      <w:r w:rsidR="00413353" w:rsidRPr="00F721DA">
        <w:rPr>
          <w:rFonts w:eastAsia="Times New Roman"/>
          <w:sz w:val="28"/>
          <w:szCs w:val="28"/>
        </w:rPr>
        <w:t>перепланировку — нужное указать)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основании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5225415" cy="0"/>
                <wp:effectExtent l="9525" t="9525" r="13335" b="9525"/>
                <wp:wrapNone/>
                <wp:docPr id="1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EA24" id="Shape 2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4pt,.7pt" to="495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LFAIAACs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" o:allowincell="f" strokeweight=".16931mm"/>
            </w:pict>
          </mc:Fallback>
        </mc:AlternateContent>
      </w:r>
      <w:r w:rsidR="00413353" w:rsidRPr="00F721DA">
        <w:rPr>
          <w:rFonts w:eastAsia="Times New Roman"/>
          <w:sz w:val="28"/>
          <w:szCs w:val="28"/>
        </w:rPr>
        <w:t>(права собственности, договора найма, договора аренды — нужное указать)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212725</wp:posOffset>
                </wp:positionV>
                <wp:extent cx="6135370" cy="0"/>
                <wp:effectExtent l="13970" t="8255" r="13335" b="10795"/>
                <wp:wrapNone/>
                <wp:docPr id="1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936F8" id="Shape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16.75pt" to="49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wWEw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" o:allowincell="f" strokeweight=".48pt"/>
            </w:pict>
          </mc:Fallback>
        </mc:AlternateContent>
      </w:r>
    </w:p>
    <w:p w:rsidR="00F91E14" w:rsidRPr="00F721DA" w:rsidRDefault="00413353" w:rsidP="00F721DA">
      <w:pPr>
        <w:ind w:right="3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согласно прилагаемому проекту (проектной документации)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.</w:t>
      </w:r>
    </w:p>
    <w:p w:rsidR="00F91E14" w:rsidRPr="00F721DA" w:rsidRDefault="00F91E14" w:rsidP="00F721DA">
      <w:pPr>
        <w:rPr>
          <w:sz w:val="28"/>
          <w:szCs w:val="28"/>
        </w:rPr>
      </w:pPr>
    </w:p>
    <w:tbl>
      <w:tblPr>
        <w:tblW w:w="964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00"/>
        <w:gridCol w:w="160"/>
        <w:gridCol w:w="240"/>
        <w:gridCol w:w="820"/>
        <w:gridCol w:w="900"/>
        <w:gridCol w:w="500"/>
        <w:gridCol w:w="200"/>
        <w:gridCol w:w="160"/>
        <w:gridCol w:w="160"/>
        <w:gridCol w:w="2160"/>
        <w:gridCol w:w="200"/>
        <w:gridCol w:w="20"/>
        <w:gridCol w:w="480"/>
        <w:gridCol w:w="200"/>
        <w:gridCol w:w="700"/>
        <w:gridCol w:w="360"/>
        <w:gridCol w:w="380"/>
        <w:gridCol w:w="460"/>
        <w:gridCol w:w="300"/>
        <w:gridCol w:w="260"/>
      </w:tblGrid>
      <w:tr w:rsidR="00071704" w:rsidRPr="00F721DA" w:rsidTr="00071704">
        <w:trPr>
          <w:trHeight w:val="322"/>
        </w:trPr>
        <w:tc>
          <w:tcPr>
            <w:tcW w:w="6280" w:type="dxa"/>
            <w:gridSpan w:val="11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Срок производства ремонтно-строительных работ с</w:t>
            </w:r>
          </w:p>
        </w:tc>
        <w:tc>
          <w:tcPr>
            <w:tcW w:w="700" w:type="dxa"/>
            <w:gridSpan w:val="3"/>
            <w:vAlign w:val="bottom"/>
          </w:tcPr>
          <w:p w:rsidR="00F91E14" w:rsidRPr="00F721DA" w:rsidRDefault="00413353" w:rsidP="00F721DA">
            <w:pPr>
              <w:ind w:right="46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20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F91E14" w:rsidRPr="00F721DA" w:rsidRDefault="00413353" w:rsidP="00F721DA">
            <w:pPr>
              <w:ind w:left="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   г.</w:t>
            </w:r>
          </w:p>
        </w:tc>
      </w:tr>
      <w:tr w:rsidR="00071704" w:rsidRPr="00F721DA" w:rsidTr="00071704">
        <w:trPr>
          <w:trHeight w:val="362"/>
        </w:trPr>
        <w:tc>
          <w:tcPr>
            <w:tcW w:w="680" w:type="dxa"/>
            <w:vAlign w:val="bottom"/>
          </w:tcPr>
          <w:p w:rsidR="00F91E14" w:rsidRPr="00F721DA" w:rsidRDefault="00071704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 «</w:t>
            </w:r>
          </w:p>
        </w:tc>
        <w:tc>
          <w:tcPr>
            <w:tcW w:w="460" w:type="dxa"/>
            <w:gridSpan w:val="2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8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91E14" w:rsidRPr="00F721DA" w:rsidRDefault="00413353" w:rsidP="00F721DA">
            <w:pPr>
              <w:ind w:right="1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071704" w:rsidRPr="00F721DA" w:rsidTr="00071704">
        <w:trPr>
          <w:trHeight w:val="630"/>
        </w:trPr>
        <w:tc>
          <w:tcPr>
            <w:tcW w:w="6980" w:type="dxa"/>
            <w:gridSpan w:val="14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F91E14" w:rsidRPr="00F721DA" w:rsidRDefault="00413353" w:rsidP="00F721DA">
            <w:pPr>
              <w:ind w:left="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</w:t>
            </w:r>
          </w:p>
        </w:tc>
      </w:tr>
      <w:tr w:rsidR="00071704" w:rsidRPr="00F721DA" w:rsidTr="00071704">
        <w:trPr>
          <w:trHeight w:val="316"/>
        </w:trPr>
        <w:tc>
          <w:tcPr>
            <w:tcW w:w="980" w:type="dxa"/>
            <w:gridSpan w:val="2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часов в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F91E14" w:rsidRPr="00F721DA" w:rsidRDefault="00413353" w:rsidP="00F721DA">
            <w:pPr>
              <w:ind w:left="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дни.</w:t>
            </w: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071704" w:rsidRPr="00F721DA" w:rsidTr="00071704">
        <w:trPr>
          <w:trHeight w:val="630"/>
        </w:trPr>
        <w:tc>
          <w:tcPr>
            <w:tcW w:w="6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F91E14" w:rsidRPr="00F721DA" w:rsidRDefault="00413353" w:rsidP="00F721DA">
            <w:pPr>
              <w:ind w:left="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Обязуюсь:</w:t>
            </w:r>
          </w:p>
        </w:tc>
        <w:tc>
          <w:tcPr>
            <w:tcW w:w="9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071704" w:rsidRPr="00F721DA" w:rsidTr="00071704">
        <w:trPr>
          <w:trHeight w:val="322"/>
        </w:trPr>
        <w:tc>
          <w:tcPr>
            <w:tcW w:w="6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8960" w:type="dxa"/>
            <w:gridSpan w:val="20"/>
            <w:vAlign w:val="bottom"/>
          </w:tcPr>
          <w:p w:rsidR="00F91E14" w:rsidRPr="00F721DA" w:rsidRDefault="00413353" w:rsidP="00F721DA">
            <w:pPr>
              <w:ind w:left="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осуществить   ремонтно-строительные   работы   в   соответствии   с</w:t>
            </w:r>
          </w:p>
        </w:tc>
      </w:tr>
      <w:tr w:rsidR="00071704" w:rsidRPr="00F721DA" w:rsidTr="00071704">
        <w:trPr>
          <w:trHeight w:val="322"/>
        </w:trPr>
        <w:tc>
          <w:tcPr>
            <w:tcW w:w="6280" w:type="dxa"/>
            <w:gridSpan w:val="11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проектом (проектной документацией);</w:t>
            </w: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071704" w:rsidRPr="00F721DA" w:rsidTr="00071704">
        <w:trPr>
          <w:trHeight w:val="322"/>
        </w:trPr>
        <w:tc>
          <w:tcPr>
            <w:tcW w:w="6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F91E14" w:rsidRPr="00F721DA" w:rsidRDefault="00413353" w:rsidP="00F721DA">
            <w:pPr>
              <w:ind w:left="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обеспечить</w:t>
            </w:r>
          </w:p>
        </w:tc>
        <w:tc>
          <w:tcPr>
            <w:tcW w:w="1600" w:type="dxa"/>
            <w:gridSpan w:val="3"/>
            <w:vAlign w:val="bottom"/>
          </w:tcPr>
          <w:p w:rsidR="00F91E14" w:rsidRPr="00F721DA" w:rsidRDefault="00413353" w:rsidP="00F721DA">
            <w:pPr>
              <w:ind w:right="14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свободный</w:t>
            </w:r>
          </w:p>
        </w:tc>
        <w:tc>
          <w:tcPr>
            <w:tcW w:w="2480" w:type="dxa"/>
            <w:gridSpan w:val="3"/>
            <w:vAlign w:val="bottom"/>
          </w:tcPr>
          <w:p w:rsidR="00F91E14" w:rsidRPr="00F721DA" w:rsidRDefault="00413353" w:rsidP="00F721DA">
            <w:pPr>
              <w:ind w:left="1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доступ   к   месту</w:t>
            </w:r>
          </w:p>
        </w:tc>
        <w:tc>
          <w:tcPr>
            <w:tcW w:w="1600" w:type="dxa"/>
            <w:gridSpan w:val="5"/>
            <w:vAlign w:val="bottom"/>
          </w:tcPr>
          <w:p w:rsidR="00F91E14" w:rsidRPr="00F721DA" w:rsidRDefault="00413353" w:rsidP="00F721DA">
            <w:pPr>
              <w:ind w:left="1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1760" w:type="dxa"/>
            <w:gridSpan w:val="5"/>
            <w:vAlign w:val="bottom"/>
          </w:tcPr>
          <w:p w:rsidR="00F91E14" w:rsidRPr="00F721DA" w:rsidRDefault="00413353" w:rsidP="00F721DA">
            <w:pPr>
              <w:ind w:left="2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ремонтно-</w:t>
            </w:r>
          </w:p>
        </w:tc>
      </w:tr>
    </w:tbl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260" w:right="28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91E14" w:rsidRPr="00F721DA" w:rsidRDefault="00413353" w:rsidP="00F721DA">
      <w:pPr>
        <w:ind w:right="300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F91E14" w:rsidRPr="00F721DA" w:rsidRDefault="00413353" w:rsidP="00F721DA">
      <w:pPr>
        <w:ind w:left="260" w:right="280" w:firstLine="708"/>
        <w:jc w:val="both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по договору социального найма от</w:t>
      </w:r>
    </w:p>
    <w:p w:rsidR="00F91E14" w:rsidRPr="00F721DA" w:rsidRDefault="00413353" w:rsidP="00F721DA">
      <w:pPr>
        <w:tabs>
          <w:tab w:val="left" w:pos="1060"/>
          <w:tab w:val="left" w:pos="2940"/>
          <w:tab w:val="left" w:pos="3820"/>
          <w:tab w:val="left" w:pos="6140"/>
        </w:tabs>
        <w:ind w:left="3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«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»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200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г. №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: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6985</wp:posOffset>
                </wp:positionV>
                <wp:extent cx="373380" cy="0"/>
                <wp:effectExtent l="12700" t="11430" r="13970" b="7620"/>
                <wp:wrapNone/>
                <wp:docPr id="14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E494" id="Shape 2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.25pt,.55pt" to="53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JsEwIAACo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" o:allowincell="f" strokeweight=".48pt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6985</wp:posOffset>
                </wp:positionV>
                <wp:extent cx="1004570" cy="0"/>
                <wp:effectExtent l="12700" t="11430" r="11430" b="7620"/>
                <wp:wrapNone/>
                <wp:docPr id="1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4815" id="Shape 2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6.25pt,.55pt" to="14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3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" o:allowincell="f" strokeweight=".48pt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6985</wp:posOffset>
                </wp:positionV>
                <wp:extent cx="259080" cy="0"/>
                <wp:effectExtent l="5080" t="11430" r="12065" b="7620"/>
                <wp:wrapNone/>
                <wp:docPr id="1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EC7F" id="Shape 2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8.4pt,.55pt" to="188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t/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" o:allowincell="f" strokeweight=".48pt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6985</wp:posOffset>
                </wp:positionV>
                <wp:extent cx="1004570" cy="0"/>
                <wp:effectExtent l="11430" t="11430" r="12700" b="7620"/>
                <wp:wrapNone/>
                <wp:docPr id="11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4B52" id="Shape 2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.15pt,.55pt" to="30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q3EwIAACs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" o:allowincell="f" strokeweight=".48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125" w:right="566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20"/>
        <w:gridCol w:w="3300"/>
        <w:gridCol w:w="1340"/>
        <w:gridCol w:w="1980"/>
      </w:tblGrid>
      <w:tr w:rsidR="00F91E14" w:rsidRPr="00F721DA">
        <w:trPr>
          <w:trHeight w:val="3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Фамилия, имя,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Документ, удостоверяю-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Подпись</w:t>
            </w:r>
            <w:r w:rsidRPr="00F721DA">
              <w:rPr>
                <w:rFonts w:eastAsia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Отметка о</w:t>
            </w:r>
          </w:p>
        </w:tc>
      </w:tr>
      <w:tr w:rsidR="00F91E14" w:rsidRPr="00F721DA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отчество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щий личность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нотариальном</w:t>
            </w:r>
          </w:p>
        </w:tc>
      </w:tr>
      <w:tr w:rsidR="00F91E14" w:rsidRPr="00F721DA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(серия, номер, кем и когда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заверении</w:t>
            </w:r>
          </w:p>
        </w:tc>
      </w:tr>
      <w:tr w:rsidR="00F91E14" w:rsidRPr="00F721DA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выдан)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подписей лиц</w:t>
            </w:r>
          </w:p>
        </w:tc>
      </w:tr>
      <w:tr w:rsidR="00F91E14" w:rsidRPr="00F721DA">
        <w:trPr>
          <w:trHeight w:val="26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51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F91E14" w:rsidRPr="00F721DA">
        <w:trPr>
          <w:trHeight w:val="31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</w:tbl>
    <w:p w:rsidR="00F91E14" w:rsidRPr="00F721DA" w:rsidRDefault="00E92463" w:rsidP="00E92463">
      <w:pPr>
        <w:tabs>
          <w:tab w:val="left" w:pos="520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413353" w:rsidRPr="00F721DA">
        <w:rPr>
          <w:rFonts w:eastAsia="Times New Roman"/>
          <w:sz w:val="28"/>
          <w:szCs w:val="28"/>
        </w:rPr>
        <w:t>заявлению прилагаются следующие документы:</w:t>
      </w:r>
    </w:p>
    <w:p w:rsidR="00F91E14" w:rsidRPr="00F721DA" w:rsidRDefault="00413353" w:rsidP="00F721DA">
      <w:pPr>
        <w:ind w:left="26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1)</w:t>
      </w:r>
    </w:p>
    <w:p w:rsidR="00F91E14" w:rsidRPr="00F721DA" w:rsidRDefault="00F91E14" w:rsidP="00F721DA">
      <w:pPr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(указывается вид и реквизиты правоустанавливающего документа на</w:t>
      </w:r>
    </w:p>
    <w:p w:rsidR="00F91E14" w:rsidRPr="00F721DA" w:rsidRDefault="00357442" w:rsidP="00E92463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-202565</wp:posOffset>
                </wp:positionV>
                <wp:extent cx="5938520" cy="0"/>
                <wp:effectExtent l="10795" t="6985" r="13335" b="12065"/>
                <wp:wrapNone/>
                <wp:docPr id="1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F838" id="Shape 3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.85pt,-15.95pt" to="495.4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" o:allowincell="f" strokeweight=".16931mm"/>
            </w:pict>
          </mc:Fallback>
        </mc:AlternateContent>
      </w:r>
      <w:r w:rsidR="00413353" w:rsidRPr="00F721DA">
        <w:rPr>
          <w:rFonts w:eastAsia="Times New Roman"/>
          <w:sz w:val="28"/>
          <w:szCs w:val="28"/>
        </w:rPr>
        <w:t>переустраиваемое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212725</wp:posOffset>
                </wp:positionV>
                <wp:extent cx="6125845" cy="0"/>
                <wp:effectExtent l="13970" t="10795" r="13335" b="8255"/>
                <wp:wrapNone/>
                <wp:docPr id="9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B309" id="Shape 3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16.75pt" to="49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" o:allowincell="f" strokeweight=".48pt"/>
            </w:pict>
          </mc:Fallback>
        </mc:AlternateContent>
      </w:r>
    </w:p>
    <w:p w:rsidR="00F91E14" w:rsidRPr="00E92463" w:rsidRDefault="00413353" w:rsidP="00F721DA">
      <w:pPr>
        <w:numPr>
          <w:ilvl w:val="0"/>
          <w:numId w:val="19"/>
        </w:numPr>
        <w:tabs>
          <w:tab w:val="left" w:pos="951"/>
        </w:tabs>
        <w:ind w:left="3200" w:right="500" w:hanging="2463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(или) перепланируемое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>(с отметкой: подлинник или нотариально заверенная копия)</w:t>
      </w:r>
    </w:p>
    <w:p w:rsidR="00F91E14" w:rsidRPr="00F721DA" w:rsidRDefault="00413353" w:rsidP="00F721DA">
      <w:pPr>
        <w:tabs>
          <w:tab w:val="left" w:pos="7540"/>
        </w:tabs>
        <w:ind w:left="5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листах;</w:t>
      </w:r>
    </w:p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7620</wp:posOffset>
                </wp:positionV>
                <wp:extent cx="3131185" cy="0"/>
                <wp:effectExtent l="13970" t="9525" r="7620" b="9525"/>
                <wp:wrapNone/>
                <wp:docPr id="8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4499" id="Shape 3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35pt,.6pt" to="258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bAEwIAACo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" o:allowincell="f" strokeweight=".48pt"/>
            </w:pict>
          </mc:Fallback>
        </mc:AlternateContent>
      </w: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7620</wp:posOffset>
                </wp:positionV>
                <wp:extent cx="1225550" cy="0"/>
                <wp:effectExtent l="12065" t="9525" r="10160" b="9525"/>
                <wp:wrapNone/>
                <wp:docPr id="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00950" id="Shape 3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8.45pt,.6pt" to="37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EbFAIAACo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" o:allowincell="f" strokeweight=".48pt"/>
            </w:pict>
          </mc:Fallback>
        </mc:AlternateContent>
      </w:r>
    </w:p>
    <w:p w:rsidR="00F91E14" w:rsidRPr="00F721DA" w:rsidRDefault="00413353" w:rsidP="00E92463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2) проект (проектная документация) переустройства и (или) перепланировки</w:t>
      </w:r>
    </w:p>
    <w:p w:rsidR="00F91E14" w:rsidRPr="00F721DA" w:rsidRDefault="00A27A25" w:rsidP="00F721DA">
      <w:pPr>
        <w:tabs>
          <w:tab w:val="left" w:pos="6520"/>
        </w:tabs>
        <w:ind w:left="260"/>
        <w:rPr>
          <w:sz w:val="28"/>
          <w:szCs w:val="28"/>
        </w:rPr>
      </w:pPr>
      <w:r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 xml:space="preserve"> </w:t>
      </w:r>
      <w:r w:rsidR="00413353" w:rsidRPr="00F721DA">
        <w:rPr>
          <w:rFonts w:eastAsia="Times New Roman"/>
          <w:sz w:val="28"/>
          <w:szCs w:val="28"/>
        </w:rPr>
        <w:t>на</w:t>
      </w:r>
      <w:r w:rsidR="00413353" w:rsidRPr="00F721DA">
        <w:rPr>
          <w:sz w:val="28"/>
          <w:szCs w:val="28"/>
        </w:rPr>
        <w:tab/>
      </w:r>
      <w:r w:rsidR="00413353" w:rsidRPr="00F721DA">
        <w:rPr>
          <w:rFonts w:eastAsia="Times New Roman"/>
          <w:sz w:val="28"/>
          <w:szCs w:val="28"/>
        </w:rPr>
        <w:t>листах;</w: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6985</wp:posOffset>
                </wp:positionV>
                <wp:extent cx="2193290" cy="0"/>
                <wp:effectExtent l="12700" t="10160" r="13335" b="8890"/>
                <wp:wrapNone/>
                <wp:docPr id="6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6CBE" id="Shape 3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1pt,.55pt" to="323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TPEwIAACo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" o:allowincell="f" strokeweight=".48pt"/>
            </w:pict>
          </mc:Fallback>
        </mc:AlternateContent>
      </w:r>
    </w:p>
    <w:p w:rsidR="00F91E14" w:rsidRPr="00F721DA" w:rsidRDefault="00413353" w:rsidP="00F721DA">
      <w:pPr>
        <w:numPr>
          <w:ilvl w:val="0"/>
          <w:numId w:val="20"/>
        </w:numPr>
        <w:tabs>
          <w:tab w:val="left" w:pos="565"/>
        </w:tabs>
        <w:ind w:left="260" w:right="1260" w:firstLine="2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технический паспорт переустраиваемого и (или) </w:t>
      </w:r>
      <w:r w:rsidR="00071704" w:rsidRPr="00F721DA">
        <w:rPr>
          <w:rFonts w:eastAsia="Times New Roman"/>
          <w:sz w:val="28"/>
          <w:szCs w:val="28"/>
        </w:rPr>
        <w:t>перепланируемого помещения</w:t>
      </w:r>
      <w:r w:rsidR="00A27A25" w:rsidRPr="00F721DA">
        <w:rPr>
          <w:rFonts w:eastAsia="Times New Roman"/>
          <w:bCs/>
          <w:sz w:val="28"/>
          <w:szCs w:val="28"/>
        </w:rPr>
        <w:t xml:space="preserve"> в многоквартирном доме ___________</w:t>
      </w:r>
      <w:r w:rsidRPr="00F721DA">
        <w:rPr>
          <w:rFonts w:eastAsia="Times New Roman"/>
          <w:sz w:val="28"/>
          <w:szCs w:val="28"/>
        </w:rPr>
        <w:t xml:space="preserve"> на</w:t>
      </w:r>
      <w:r w:rsidRPr="00F721DA">
        <w:rPr>
          <w:sz w:val="28"/>
          <w:szCs w:val="28"/>
        </w:rPr>
        <w:tab/>
      </w:r>
      <w:r w:rsidR="00A27A25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листах;</w: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8890</wp:posOffset>
                </wp:positionV>
                <wp:extent cx="1823720" cy="0"/>
                <wp:effectExtent l="8890" t="5715" r="5715" b="13335"/>
                <wp:wrapNone/>
                <wp:docPr id="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B0A7" id="Shape 3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2.7pt,.7pt" to="24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CpFAIAACo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" o:allowincell="f" strokeweight=".48pt"/>
            </w:pict>
          </mc:Fallback>
        </mc:AlternateContent>
      </w:r>
    </w:p>
    <w:p w:rsidR="00F91E14" w:rsidRPr="00E92463" w:rsidRDefault="00413353" w:rsidP="00F721DA">
      <w:pPr>
        <w:numPr>
          <w:ilvl w:val="0"/>
          <w:numId w:val="21"/>
        </w:numPr>
        <w:tabs>
          <w:tab w:val="left" w:pos="565"/>
        </w:tabs>
        <w:ind w:left="260" w:right="620" w:firstLine="2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 xml:space="preserve">(представляется в случаях, если такое </w:t>
      </w:r>
      <w:r w:rsidR="00187B22" w:rsidRPr="00F721DA">
        <w:rPr>
          <w:rFonts w:eastAsia="Times New Roman"/>
          <w:sz w:val="28"/>
          <w:szCs w:val="28"/>
        </w:rPr>
        <w:t xml:space="preserve">помещение в многоквартирном доме </w:t>
      </w:r>
      <w:r w:rsidRPr="00F721DA">
        <w:rPr>
          <w:rFonts w:eastAsia="Times New Roman"/>
          <w:sz w:val="28"/>
          <w:szCs w:val="28"/>
        </w:rPr>
        <w:t>или дом, в котором оно находится, является памятником архитектуры, истории или</w:t>
      </w:r>
    </w:p>
    <w:p w:rsidR="00F91E14" w:rsidRPr="00F721DA" w:rsidRDefault="00413353" w:rsidP="00E92463">
      <w:pPr>
        <w:tabs>
          <w:tab w:val="left" w:pos="4980"/>
        </w:tabs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культуры) на</w:t>
      </w:r>
      <w:r w:rsidRPr="00F721DA">
        <w:rPr>
          <w:sz w:val="28"/>
          <w:szCs w:val="28"/>
        </w:rPr>
        <w:tab/>
      </w:r>
      <w:r w:rsidRPr="00F721DA">
        <w:rPr>
          <w:rFonts w:eastAsia="Times New Roman"/>
          <w:sz w:val="28"/>
          <w:szCs w:val="28"/>
        </w:rPr>
        <w:t>листах;</w:t>
      </w:r>
      <w:r w:rsidR="00357442"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8890</wp:posOffset>
                </wp:positionV>
                <wp:extent cx="1913255" cy="0"/>
                <wp:effectExtent l="5080" t="11430" r="5715" b="7620"/>
                <wp:wrapNone/>
                <wp:docPr id="4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3EC7" id="Shape 36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5.65pt,.7pt" to="24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wIEwIAACo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" o:allowincell="f" strokeweight=".16931mm"/>
            </w:pict>
          </mc:Fallback>
        </mc:AlternateContent>
      </w:r>
    </w:p>
    <w:p w:rsidR="00F91E14" w:rsidRPr="00F721DA" w:rsidRDefault="00413353" w:rsidP="00F721DA">
      <w:pPr>
        <w:numPr>
          <w:ilvl w:val="0"/>
          <w:numId w:val="22"/>
        </w:numPr>
        <w:tabs>
          <w:tab w:val="left" w:pos="565"/>
        </w:tabs>
        <w:ind w:left="260" w:right="620" w:firstLine="2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документы, подтверждающие согласие временно отсутствующих членов семьи нанимателя на переустройство и (или) перепланировку 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80"/>
        <w:gridCol w:w="2180"/>
        <w:gridCol w:w="5000"/>
      </w:tblGrid>
      <w:tr w:rsidR="00F91E14" w:rsidRPr="00F721DA">
        <w:trPr>
          <w:trHeight w:val="319"/>
        </w:trPr>
        <w:tc>
          <w:tcPr>
            <w:tcW w:w="1800" w:type="dxa"/>
            <w:vAlign w:val="bottom"/>
          </w:tcPr>
          <w:p w:rsidR="00F91E14" w:rsidRPr="00F721DA" w:rsidRDefault="00A27A25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помещения в многоквартирном доме</w:t>
            </w:r>
            <w:r w:rsidR="00413353" w:rsidRPr="00F721DA">
              <w:rPr>
                <w:rFonts w:eastAsia="Times New Roman"/>
                <w:sz w:val="28"/>
                <w:szCs w:val="28"/>
              </w:rPr>
              <w:t>, на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листах (при необходимости);</w:t>
            </w:r>
          </w:p>
        </w:tc>
      </w:tr>
      <w:tr w:rsidR="00F91E14" w:rsidRPr="00F721DA">
        <w:trPr>
          <w:trHeight w:val="311"/>
        </w:trPr>
        <w:tc>
          <w:tcPr>
            <w:tcW w:w="2480" w:type="dxa"/>
            <w:gridSpan w:val="2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6) иные документы: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0"/>
        </w:trPr>
        <w:tc>
          <w:tcPr>
            <w:tcW w:w="18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2"/>
            <w:vAlign w:val="bottom"/>
          </w:tcPr>
          <w:p w:rsidR="00F91E14" w:rsidRPr="00F721DA" w:rsidRDefault="00413353" w:rsidP="00F721DA">
            <w:pPr>
              <w:ind w:left="110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(доверенности, выписки из уставов и др.)</w:t>
            </w:r>
          </w:p>
        </w:tc>
      </w:tr>
    </w:tbl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112" w:right="546" w:bottom="574" w:left="1440" w:header="0" w:footer="0" w:gutter="0"/>
          <w:cols w:space="720" w:equalWidth="0">
            <w:col w:w="9920"/>
          </w:cols>
        </w:sect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E92463" w:rsidRDefault="00413353" w:rsidP="00F721DA">
      <w:pPr>
        <w:numPr>
          <w:ilvl w:val="0"/>
          <w:numId w:val="23"/>
        </w:numPr>
        <w:tabs>
          <w:tab w:val="left" w:pos="464"/>
        </w:tabs>
        <w:ind w:left="260" w:right="300" w:firstLine="2"/>
        <w:jc w:val="both"/>
        <w:rPr>
          <w:rFonts w:eastAsia="Times New Roman"/>
          <w:sz w:val="20"/>
          <w:szCs w:val="20"/>
          <w:vertAlign w:val="superscript"/>
        </w:rPr>
        <w:sectPr w:rsidR="00F91E14" w:rsidRPr="00E92463">
          <w:type w:val="continuous"/>
          <w:pgSz w:w="11900" w:h="16838"/>
          <w:pgMar w:top="1112" w:right="546" w:bottom="574" w:left="1440" w:header="0" w:footer="0" w:gutter="0"/>
          <w:cols w:space="720" w:equalWidth="0">
            <w:col w:w="9920"/>
          </w:cols>
        </w:sectPr>
      </w:pPr>
      <w:r w:rsidRPr="00E92463">
        <w:rPr>
          <w:rFonts w:eastAsia="Times New Roman"/>
          <w:sz w:val="20"/>
          <w:szCs w:val="2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00"/>
        <w:gridCol w:w="220"/>
        <w:gridCol w:w="1600"/>
        <w:gridCol w:w="520"/>
        <w:gridCol w:w="420"/>
        <w:gridCol w:w="420"/>
        <w:gridCol w:w="2300"/>
        <w:gridCol w:w="220"/>
        <w:gridCol w:w="3320"/>
      </w:tblGrid>
      <w:tr w:rsidR="00F91E14" w:rsidRPr="00F721DA">
        <w:trPr>
          <w:trHeight w:val="414"/>
        </w:trPr>
        <w:tc>
          <w:tcPr>
            <w:tcW w:w="6120" w:type="dxa"/>
            <w:gridSpan w:val="8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lastRenderedPageBreak/>
              <w:t>Подписи лиц, подавших заявление</w:t>
            </w:r>
            <w:r w:rsidRPr="00F721DA">
              <w:rPr>
                <w:rFonts w:eastAsia="Times New Roman"/>
                <w:sz w:val="28"/>
                <w:szCs w:val="28"/>
                <w:vertAlign w:val="superscript"/>
              </w:rPr>
              <w:t>*</w:t>
            </w:r>
            <w:r w:rsidRPr="00F721DA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2"/>
        </w:trPr>
        <w:tc>
          <w:tcPr>
            <w:tcW w:w="2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620" w:type="dxa"/>
            <w:gridSpan w:val="2"/>
            <w:vAlign w:val="bottom"/>
          </w:tcPr>
          <w:p w:rsidR="00F91E14" w:rsidRPr="00F721DA" w:rsidRDefault="00413353" w:rsidP="00F721DA">
            <w:pPr>
              <w:ind w:right="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8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4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(расшифровка подписи</w:t>
            </w:r>
          </w:p>
        </w:tc>
      </w:tr>
      <w:tr w:rsidR="00F91E14" w:rsidRPr="00F721DA">
        <w:trPr>
          <w:trHeight w:val="322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</w:tr>
      <w:tr w:rsidR="00F91E14" w:rsidRPr="00F721DA">
        <w:trPr>
          <w:trHeight w:val="372"/>
        </w:trPr>
        <w:tc>
          <w:tcPr>
            <w:tcW w:w="2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620" w:type="dxa"/>
            <w:gridSpan w:val="2"/>
            <w:vAlign w:val="bottom"/>
          </w:tcPr>
          <w:p w:rsidR="00F91E14" w:rsidRPr="00F721DA" w:rsidRDefault="00413353" w:rsidP="00F721DA">
            <w:pPr>
              <w:ind w:right="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9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4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(расшифровка подписи</w:t>
            </w:r>
          </w:p>
        </w:tc>
      </w:tr>
      <w:tr w:rsidR="00F91E14" w:rsidRPr="00F721DA">
        <w:trPr>
          <w:trHeight w:val="322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</w:tr>
      <w:tr w:rsidR="00F91E14" w:rsidRPr="00F721DA">
        <w:trPr>
          <w:trHeight w:val="371"/>
        </w:trPr>
        <w:tc>
          <w:tcPr>
            <w:tcW w:w="2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620" w:type="dxa"/>
            <w:gridSpan w:val="2"/>
            <w:vAlign w:val="bottom"/>
          </w:tcPr>
          <w:p w:rsidR="00F91E14" w:rsidRPr="00F721DA" w:rsidRDefault="00413353" w:rsidP="00F721DA">
            <w:pPr>
              <w:ind w:right="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10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4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(расшифровка подписи</w:t>
            </w:r>
          </w:p>
        </w:tc>
      </w:tr>
      <w:tr w:rsidR="00F91E14" w:rsidRPr="00F721DA">
        <w:trPr>
          <w:trHeight w:val="322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</w:tr>
      <w:tr w:rsidR="00F91E14" w:rsidRPr="00F721DA">
        <w:trPr>
          <w:trHeight w:val="371"/>
        </w:trPr>
        <w:tc>
          <w:tcPr>
            <w:tcW w:w="2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620" w:type="dxa"/>
            <w:gridSpan w:val="2"/>
            <w:vAlign w:val="bottom"/>
          </w:tcPr>
          <w:p w:rsidR="00F91E14" w:rsidRPr="00F721DA" w:rsidRDefault="00413353" w:rsidP="00F721DA">
            <w:pPr>
              <w:ind w:right="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91E14" w:rsidRPr="00F721DA" w:rsidRDefault="00413353" w:rsidP="00F721DA">
            <w:pPr>
              <w:ind w:left="8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8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44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(расшифровка подписи</w:t>
            </w:r>
          </w:p>
        </w:tc>
      </w:tr>
      <w:tr w:rsidR="00F91E14" w:rsidRPr="00F721DA">
        <w:trPr>
          <w:trHeight w:val="324"/>
        </w:trPr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заявителя)</w:t>
            </w:r>
          </w:p>
        </w:tc>
      </w:tr>
    </w:tbl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E92463">
      <w:pPr>
        <w:ind w:left="260" w:right="4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 _ _ _ _ _ _ _ _ _ _ _ _ _ _ _ _ _ _ _ _ _ _ _ _ _ _ _ _ _</w:t>
      </w:r>
      <w:r w:rsidR="00E92463">
        <w:rPr>
          <w:rFonts w:eastAsia="Times New Roman"/>
          <w:sz w:val="28"/>
          <w:szCs w:val="28"/>
        </w:rPr>
        <w:t xml:space="preserve"> _ _ _ _ _ _ _ _ _ _ _ _ _ _ </w:t>
      </w:r>
    </w:p>
    <w:p w:rsidR="00F91E14" w:rsidRPr="00F721DA" w:rsidRDefault="00413353" w:rsidP="00F721DA">
      <w:pPr>
        <w:ind w:right="60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F91E14" w:rsidRPr="00F721DA" w:rsidRDefault="00F91E14" w:rsidP="00F721DA">
      <w:pPr>
        <w:rPr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0"/>
        <w:gridCol w:w="240"/>
        <w:gridCol w:w="40"/>
        <w:gridCol w:w="380"/>
        <w:gridCol w:w="40"/>
        <w:gridCol w:w="220"/>
        <w:gridCol w:w="1700"/>
        <w:gridCol w:w="20"/>
        <w:gridCol w:w="440"/>
        <w:gridCol w:w="380"/>
        <w:gridCol w:w="320"/>
      </w:tblGrid>
      <w:tr w:rsidR="00F91E14" w:rsidRPr="00F721DA">
        <w:trPr>
          <w:trHeight w:val="322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80" w:type="dxa"/>
            <w:gridSpan w:val="2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gridSpan w:val="3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413353" w:rsidP="00F721DA">
            <w:pPr>
              <w:ind w:left="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F91E14" w:rsidRPr="00F721DA">
        <w:trPr>
          <w:trHeight w:val="316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634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280" w:type="dxa"/>
            <w:gridSpan w:val="2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413353" w:rsidP="00F721DA">
            <w:pPr>
              <w:ind w:left="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F91E14" w:rsidRPr="00F721DA">
        <w:trPr>
          <w:trHeight w:val="311"/>
        </w:trPr>
        <w:tc>
          <w:tcPr>
            <w:tcW w:w="58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91E14" w:rsidRPr="00F721DA" w:rsidRDefault="00413353" w:rsidP="00F721DA">
            <w:pPr>
              <w:ind w:right="2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635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280" w:type="dxa"/>
            <w:gridSpan w:val="2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413353" w:rsidP="00F721DA">
            <w:pPr>
              <w:ind w:left="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F91E14" w:rsidRPr="00F721DA">
        <w:trPr>
          <w:trHeight w:val="315"/>
        </w:trPr>
        <w:tc>
          <w:tcPr>
            <w:tcW w:w="58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4"/>
        </w:trPr>
        <w:tc>
          <w:tcPr>
            <w:tcW w:w="58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F91E14" w:rsidRPr="00F721DA" w:rsidRDefault="00413353" w:rsidP="00F721DA">
            <w:pPr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653"/>
        </w:trPr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4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(должность,</w:t>
            </w: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29"/>
        </w:trPr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04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Ф. И. О. должностного лица, принявшего</w:t>
            </w: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F91E14" w:rsidRPr="00F721DA" w:rsidRDefault="00413353" w:rsidP="00F721DA">
            <w:pPr>
              <w:ind w:right="12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22"/>
        </w:trPr>
        <w:tc>
          <w:tcPr>
            <w:tcW w:w="5820" w:type="dxa"/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заявление)</w:t>
            </w: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</w:tbl>
    <w:p w:rsidR="00F91E14" w:rsidRPr="00F721DA" w:rsidRDefault="00357442" w:rsidP="00F721DA">
      <w:pPr>
        <w:rPr>
          <w:sz w:val="28"/>
          <w:szCs w:val="28"/>
        </w:rPr>
      </w:pPr>
      <w:r w:rsidRPr="00F721D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918845</wp:posOffset>
                </wp:positionV>
                <wp:extent cx="1828800" cy="0"/>
                <wp:effectExtent l="13970" t="6350" r="5080" b="12700"/>
                <wp:wrapNone/>
                <wp:docPr id="2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87CE" id="Shape 3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72.35pt" to="157.1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EGEwIAACo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" o:allowincell="f" strokeweight=".72pt"/>
            </w:pict>
          </mc:Fallback>
        </mc:AlternateConten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E92463" w:rsidRDefault="00F91E14" w:rsidP="00F721DA">
      <w:pPr>
        <w:rPr>
          <w:sz w:val="20"/>
          <w:szCs w:val="20"/>
        </w:rPr>
      </w:pPr>
    </w:p>
    <w:p w:rsidR="00F91E14" w:rsidRPr="00E92463" w:rsidRDefault="00413353" w:rsidP="00F721DA">
      <w:pPr>
        <w:numPr>
          <w:ilvl w:val="0"/>
          <w:numId w:val="24"/>
        </w:numPr>
        <w:tabs>
          <w:tab w:val="left" w:pos="378"/>
        </w:tabs>
        <w:ind w:left="260" w:right="300" w:firstLine="2"/>
        <w:jc w:val="both"/>
        <w:rPr>
          <w:rFonts w:eastAsia="Times New Roman"/>
          <w:sz w:val="20"/>
          <w:szCs w:val="20"/>
          <w:vertAlign w:val="superscript"/>
        </w:rPr>
      </w:pPr>
      <w:r w:rsidRPr="00E92463">
        <w:rPr>
          <w:rFonts w:eastAsia="Times New Roman"/>
          <w:sz w:val="20"/>
          <w:szCs w:val="20"/>
        </w:rPr>
        <w:t xml:space="preserve">При пользовании </w:t>
      </w:r>
      <w:r w:rsidR="002A074E" w:rsidRPr="00E92463">
        <w:rPr>
          <w:rFonts w:eastAsia="Times New Roman"/>
          <w:bCs/>
          <w:sz w:val="20"/>
          <w:szCs w:val="20"/>
        </w:rPr>
        <w:t>помещения в многоквартирном доме</w:t>
      </w:r>
      <w:r w:rsidR="002A074E" w:rsidRPr="00E92463">
        <w:rPr>
          <w:rFonts w:eastAsia="Times New Roman"/>
          <w:sz w:val="20"/>
          <w:szCs w:val="20"/>
        </w:rPr>
        <w:t xml:space="preserve"> </w:t>
      </w:r>
      <w:r w:rsidRPr="00E92463">
        <w:rPr>
          <w:rFonts w:eastAsia="Times New Roman"/>
          <w:sz w:val="20"/>
          <w:szCs w:val="20"/>
        </w:rPr>
        <w:t xml:space="preserve">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="002A074E" w:rsidRPr="00E92463">
        <w:rPr>
          <w:rFonts w:eastAsia="Times New Roman"/>
          <w:bCs/>
          <w:sz w:val="20"/>
          <w:szCs w:val="20"/>
        </w:rPr>
        <w:t>помещения в многоквартирном доме</w:t>
      </w:r>
      <w:r w:rsidRPr="00E92463">
        <w:rPr>
          <w:rFonts w:eastAsia="Times New Roman"/>
          <w:sz w:val="20"/>
          <w:szCs w:val="20"/>
        </w:rPr>
        <w:t xml:space="preserve"> на основании договора аренды — арендатором, при пользовании </w:t>
      </w:r>
      <w:r w:rsidR="002A074E" w:rsidRPr="00E92463">
        <w:rPr>
          <w:rFonts w:eastAsia="Times New Roman"/>
          <w:sz w:val="20"/>
          <w:szCs w:val="20"/>
        </w:rPr>
        <w:t xml:space="preserve">помещения в многоквартирном доме </w:t>
      </w:r>
      <w:r w:rsidRPr="00E92463">
        <w:rPr>
          <w:rFonts w:eastAsia="Times New Roman"/>
          <w:sz w:val="20"/>
          <w:szCs w:val="20"/>
        </w:rPr>
        <w:t>на праве собственности — собственником (собственниками).</w: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049" w:right="546" w:bottom="809" w:left="1440" w:header="0" w:footer="0" w:gutter="0"/>
          <w:cols w:space="720" w:equalWidth="0">
            <w:col w:w="9920"/>
          </w:cols>
        </w:sectPr>
      </w:pPr>
    </w:p>
    <w:p w:rsidR="00F91E14" w:rsidRPr="00F721DA" w:rsidRDefault="00413353" w:rsidP="00F721DA">
      <w:pPr>
        <w:ind w:left="129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Приложение № 3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72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Журнал</w:t>
      </w:r>
    </w:p>
    <w:p w:rsidR="00F91E14" w:rsidRPr="00F721DA" w:rsidRDefault="00413353" w:rsidP="00F721DA">
      <w:pPr>
        <w:ind w:left="43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учета разрешений на переустройство и (или) перепланировку</w:t>
      </w:r>
    </w:p>
    <w:p w:rsidR="00F91E14" w:rsidRPr="00F721DA" w:rsidRDefault="00F91E14" w:rsidP="00F721D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340"/>
        <w:gridCol w:w="1620"/>
        <w:gridCol w:w="1140"/>
        <w:gridCol w:w="2680"/>
        <w:gridCol w:w="1460"/>
        <w:gridCol w:w="1660"/>
        <w:gridCol w:w="940"/>
        <w:gridCol w:w="580"/>
        <w:gridCol w:w="920"/>
        <w:gridCol w:w="100"/>
        <w:gridCol w:w="500"/>
      </w:tblGrid>
      <w:tr w:rsidR="00F91E14" w:rsidRPr="00F721DA">
        <w:trPr>
          <w:trHeight w:val="33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Фамилия,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Вид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собств.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1060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Решение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left="340"/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Акт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п.п..№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представления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имя,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перепланировки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аренда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приемки</w:t>
            </w:r>
          </w:p>
        </w:tc>
      </w:tr>
      <w:tr w:rsidR="00F91E14" w:rsidRPr="00F721DA">
        <w:trPr>
          <w:trHeight w:val="3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документов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отчество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(переустройства)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соцнайм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положит./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00" w:type="dxa"/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4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№</w:t>
            </w:r>
          </w:p>
        </w:tc>
      </w:tr>
      <w:tr w:rsidR="00F91E14" w:rsidRPr="00F721DA">
        <w:trPr>
          <w:trHeight w:val="3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заявителя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отказ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3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40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36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jc w:val="center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2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10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18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413353" w:rsidP="00F721DA">
            <w:pPr>
              <w:ind w:right="20"/>
              <w:jc w:val="right"/>
              <w:rPr>
                <w:sz w:val="28"/>
                <w:szCs w:val="28"/>
              </w:rPr>
            </w:pPr>
            <w:r w:rsidRPr="00F721DA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F91E14" w:rsidRPr="00F721DA">
        <w:trPr>
          <w:trHeight w:val="3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  <w:tr w:rsidR="00F91E14" w:rsidRPr="00F721DA">
        <w:trPr>
          <w:trHeight w:val="37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E14" w:rsidRPr="00F721DA" w:rsidRDefault="00F91E14" w:rsidP="00F721DA">
            <w:pPr>
              <w:rPr>
                <w:sz w:val="28"/>
                <w:szCs w:val="28"/>
              </w:rPr>
            </w:pPr>
          </w:p>
        </w:tc>
      </w:tr>
    </w:tbl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6840" w:h="11906" w:orient="landscape"/>
          <w:pgMar w:top="844" w:right="998" w:bottom="1440" w:left="700" w:header="0" w:footer="0" w:gutter="0"/>
          <w:cols w:space="720" w:equalWidth="0">
            <w:col w:w="15140"/>
          </w:cols>
        </w:sectPr>
      </w:pPr>
    </w:p>
    <w:p w:rsidR="00F91E14" w:rsidRPr="00F721DA" w:rsidRDefault="00413353" w:rsidP="00F721DA">
      <w:pPr>
        <w:jc w:val="right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>Приложение №4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right="-25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РЕШЕНИЕ</w:t>
      </w:r>
    </w:p>
    <w:p w:rsidR="00F91E14" w:rsidRPr="00F721DA" w:rsidRDefault="00413353" w:rsidP="00F721DA">
      <w:pPr>
        <w:numPr>
          <w:ilvl w:val="1"/>
          <w:numId w:val="25"/>
        </w:numPr>
        <w:tabs>
          <w:tab w:val="left" w:pos="1802"/>
        </w:tabs>
        <w:ind w:left="3780" w:right="1340" w:hanging="2184"/>
        <w:jc w:val="center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согласовании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</w:p>
    <w:p w:rsidR="00F91E14" w:rsidRPr="00F721DA" w:rsidRDefault="00413353" w:rsidP="00F721DA">
      <w:pPr>
        <w:numPr>
          <w:ilvl w:val="0"/>
          <w:numId w:val="2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связи с обращением _____________________________________________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right="960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(Ф.И.О. физического лица, наименование юридического лица - заявителя) переустройство и (или) перепланировку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numPr>
          <w:ilvl w:val="0"/>
          <w:numId w:val="26"/>
        </w:numPr>
        <w:tabs>
          <w:tab w:val="left" w:pos="483"/>
        </w:tabs>
        <w:ind w:left="2300" w:right="2160" w:hanging="2038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намерении провести ------------------------------------- (ненужное зачеркнуть)</w:t>
      </w:r>
    </w:p>
    <w:p w:rsidR="00F91E14" w:rsidRPr="00F721DA" w:rsidRDefault="002A074E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помещения в многоквартирном доме </w:t>
      </w:r>
      <w:r w:rsidR="00413353" w:rsidRPr="00F721DA">
        <w:rPr>
          <w:rFonts w:eastAsia="Times New Roman"/>
          <w:sz w:val="28"/>
          <w:szCs w:val="28"/>
        </w:rPr>
        <w:t>по адресу: _____________________________________________</w:t>
      </w:r>
    </w:p>
    <w:p w:rsidR="00F91E14" w:rsidRPr="00F721DA" w:rsidRDefault="00413353" w:rsidP="00F721DA">
      <w:pPr>
        <w:ind w:left="30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занимаемых (принадлежащих)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______________________________________, --------------------------</w:t>
      </w:r>
    </w:p>
    <w:p w:rsidR="00F91E14" w:rsidRPr="00F721DA" w:rsidRDefault="00413353" w:rsidP="00F721DA">
      <w:pPr>
        <w:ind w:left="32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(ненужное зачеркнуть)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на основании: ____________________________________________________</w:t>
      </w:r>
    </w:p>
    <w:p w:rsidR="00F91E14" w:rsidRPr="00F721DA" w:rsidRDefault="00413353" w:rsidP="00F721DA">
      <w:pPr>
        <w:ind w:right="182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(вид и реквизиты правоустанавливающего документа на переустраиваемое и (или)</w:t>
      </w:r>
    </w:p>
    <w:p w:rsidR="00F91E14" w:rsidRPr="00F721DA" w:rsidRDefault="00413353" w:rsidP="00F721DA">
      <w:pPr>
        <w:ind w:left="1460" w:right="180" w:hanging="1187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</w:t>
      </w:r>
      <w:r w:rsidR="00E92463">
        <w:rPr>
          <w:rFonts w:eastAsia="Times New Roman"/>
          <w:sz w:val="28"/>
          <w:szCs w:val="28"/>
        </w:rPr>
        <w:t>_______________________________</w:t>
      </w:r>
      <w:r w:rsidRPr="00F721DA">
        <w:rPr>
          <w:rFonts w:eastAsia="Times New Roman"/>
          <w:sz w:val="28"/>
          <w:szCs w:val="28"/>
        </w:rPr>
        <w:t xml:space="preserve">, перепланируемое </w:t>
      </w:r>
      <w:r w:rsidR="00187B22" w:rsidRPr="00F721DA">
        <w:rPr>
          <w:rFonts w:eastAsia="Times New Roman"/>
          <w:sz w:val="28"/>
          <w:szCs w:val="28"/>
        </w:rPr>
        <w:t>помещение в многоквартирном доме</w:t>
      </w:r>
      <w:r w:rsidRPr="00F721DA">
        <w:rPr>
          <w:rFonts w:eastAsia="Times New Roman"/>
          <w:sz w:val="28"/>
          <w:szCs w:val="28"/>
        </w:rPr>
        <w:t>)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E92463">
      <w:pPr>
        <w:ind w:left="260" w:right="9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F91E14" w:rsidRPr="00F721DA" w:rsidRDefault="00413353" w:rsidP="00F721DA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Дать согласие на ______________________________________________</w:t>
      </w:r>
    </w:p>
    <w:p w:rsidR="00F91E14" w:rsidRPr="00F721DA" w:rsidRDefault="00413353" w:rsidP="00F721DA">
      <w:pPr>
        <w:ind w:right="328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(переустройство, перепланировку, переустройство и перепланировку -</w:t>
      </w:r>
    </w:p>
    <w:p w:rsidR="00F91E14" w:rsidRPr="00F721DA" w:rsidRDefault="00413353" w:rsidP="00F721DA">
      <w:pPr>
        <w:ind w:left="26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нужное указать)</w:t>
      </w:r>
    </w:p>
    <w:p w:rsidR="00F91E14" w:rsidRPr="00F721DA" w:rsidRDefault="002A074E" w:rsidP="00F721DA">
      <w:pPr>
        <w:ind w:left="260" w:right="108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помещений в многоквартирном доме </w:t>
      </w:r>
      <w:r w:rsidR="00413353" w:rsidRPr="00F721DA">
        <w:rPr>
          <w:rFonts w:eastAsia="Times New Roman"/>
          <w:sz w:val="28"/>
          <w:szCs w:val="28"/>
        </w:rPr>
        <w:t>в соответствии с представленным проектом (проектной документацией).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2. Установить &lt;*&gt;: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срок производства ремонтно-строительных работ с "__" _____________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200_ г. по "__" _____________ 200_ г.;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режим производства ремонтно-строительных работ с _______ по ______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часов в _______________________ дни.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__________________________________________________________________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__________________________________________________________________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--------------------------------</w:t>
      </w:r>
    </w:p>
    <w:p w:rsidR="00F91E14" w:rsidRPr="00F721DA" w:rsidRDefault="00413353" w:rsidP="00F721DA">
      <w:pPr>
        <w:ind w:left="260" w:right="720" w:firstLine="278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F91E14" w:rsidRPr="00F721DA" w:rsidRDefault="00413353" w:rsidP="00F721DA">
      <w:pPr>
        <w:tabs>
          <w:tab w:val="left" w:pos="2920"/>
          <w:tab w:val="left" w:pos="4720"/>
          <w:tab w:val="left" w:pos="6880"/>
          <w:tab w:val="left" w:pos="7300"/>
        </w:tabs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3. Обязать заявителя</w:t>
      </w:r>
      <w:r w:rsidRPr="00F721DA">
        <w:rPr>
          <w:rFonts w:eastAsia="Times New Roman"/>
          <w:sz w:val="28"/>
          <w:szCs w:val="28"/>
        </w:rPr>
        <w:tab/>
        <w:t>осуществить</w:t>
      </w:r>
      <w:r w:rsidRPr="00F721DA">
        <w:rPr>
          <w:rFonts w:eastAsia="Times New Roman"/>
          <w:sz w:val="28"/>
          <w:szCs w:val="28"/>
        </w:rPr>
        <w:tab/>
        <w:t>переустройство</w:t>
      </w:r>
      <w:r w:rsidRPr="00F721DA">
        <w:rPr>
          <w:rFonts w:eastAsia="Times New Roman"/>
          <w:sz w:val="28"/>
          <w:szCs w:val="28"/>
        </w:rPr>
        <w:tab/>
        <w:t>и</w:t>
      </w:r>
      <w:r w:rsidRPr="00F721DA">
        <w:rPr>
          <w:rFonts w:eastAsia="Times New Roman"/>
          <w:sz w:val="28"/>
          <w:szCs w:val="28"/>
        </w:rPr>
        <w:tab/>
        <w:t>(или)</w:t>
      </w:r>
    </w:p>
    <w:p w:rsidR="00F91E14" w:rsidRPr="00F721DA" w:rsidRDefault="00F91E14" w:rsidP="00F721DA">
      <w:pPr>
        <w:rPr>
          <w:sz w:val="28"/>
          <w:szCs w:val="28"/>
        </w:rPr>
        <w:sectPr w:rsidR="00F91E14" w:rsidRPr="00F721DA">
          <w:pgSz w:w="11900" w:h="16838"/>
          <w:pgMar w:top="1125" w:right="846" w:bottom="751" w:left="1440" w:header="0" w:footer="0" w:gutter="0"/>
          <w:cols w:space="720" w:equalWidth="0">
            <w:col w:w="9620"/>
          </w:cols>
        </w:sectPr>
      </w:pPr>
    </w:p>
    <w:p w:rsidR="00F91E14" w:rsidRPr="00F721DA" w:rsidRDefault="00413353" w:rsidP="00F721DA">
      <w:pPr>
        <w:tabs>
          <w:tab w:val="left" w:pos="5040"/>
          <w:tab w:val="left" w:pos="6900"/>
          <w:tab w:val="left" w:pos="7300"/>
        </w:tabs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lastRenderedPageBreak/>
        <w:t xml:space="preserve">перепланировку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в</w:t>
      </w:r>
      <w:r w:rsidRPr="00F721DA">
        <w:rPr>
          <w:rFonts w:eastAsia="Times New Roman"/>
          <w:sz w:val="28"/>
          <w:szCs w:val="28"/>
        </w:rPr>
        <w:tab/>
        <w:t>соответствии</w:t>
      </w:r>
      <w:r w:rsidRPr="00F721DA">
        <w:rPr>
          <w:rFonts w:eastAsia="Times New Roman"/>
          <w:sz w:val="28"/>
          <w:szCs w:val="28"/>
        </w:rPr>
        <w:tab/>
        <w:t>с</w:t>
      </w:r>
      <w:r w:rsidRPr="00F721DA">
        <w:rPr>
          <w:rFonts w:eastAsia="Times New Roman"/>
          <w:sz w:val="28"/>
          <w:szCs w:val="28"/>
        </w:rPr>
        <w:tab/>
        <w:t>проектом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(проектной документацией) и с соблюдением требований _____________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__________________________________________________________________</w:t>
      </w:r>
    </w:p>
    <w:p w:rsidR="00F91E14" w:rsidRPr="00F721DA" w:rsidRDefault="00413353" w:rsidP="00F721DA">
      <w:pPr>
        <w:ind w:left="132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(указываются реквизиты нормативного</w:t>
      </w:r>
    </w:p>
    <w:p w:rsidR="00F91E14" w:rsidRPr="00F721DA" w:rsidRDefault="00413353" w:rsidP="00F721DA">
      <w:pPr>
        <w:ind w:left="17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правового акта субъекта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__________________________________________________________________</w:t>
      </w:r>
    </w:p>
    <w:p w:rsidR="00F91E14" w:rsidRPr="00F721DA" w:rsidRDefault="00413353" w:rsidP="00F721DA">
      <w:pPr>
        <w:ind w:right="25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1240" w:right="60" w:hanging="976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_________________________________________________________________. проведения ремонтно-строительных работ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F721DA">
      <w:pPr>
        <w:ind w:left="54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по переустройству и (или) перепланировке </w:t>
      </w:r>
      <w:r w:rsidR="002A074E" w:rsidRPr="00F721DA">
        <w:rPr>
          <w:rFonts w:eastAsia="Times New Roman"/>
          <w:sz w:val="28"/>
          <w:szCs w:val="28"/>
        </w:rPr>
        <w:t>помещения в многоквартирном доме</w:t>
      </w:r>
      <w:r w:rsidRPr="00F721DA">
        <w:rPr>
          <w:rFonts w:eastAsia="Times New Roman"/>
          <w:sz w:val="28"/>
          <w:szCs w:val="28"/>
        </w:rPr>
        <w:t>)</w:t>
      </w:r>
    </w:p>
    <w:p w:rsidR="00F91E14" w:rsidRPr="00F721DA" w:rsidRDefault="00413353" w:rsidP="00F721DA">
      <w:pPr>
        <w:numPr>
          <w:ilvl w:val="0"/>
          <w:numId w:val="28"/>
        </w:numPr>
        <w:tabs>
          <w:tab w:val="left" w:pos="541"/>
        </w:tabs>
        <w:ind w:left="260" w:right="500" w:firstLine="2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в установленном порядке.</w:t>
      </w:r>
    </w:p>
    <w:p w:rsidR="00F91E14" w:rsidRPr="00F721DA" w:rsidRDefault="00413353" w:rsidP="00F721DA">
      <w:pPr>
        <w:numPr>
          <w:ilvl w:val="0"/>
          <w:numId w:val="28"/>
        </w:numPr>
        <w:tabs>
          <w:tab w:val="left" w:pos="541"/>
        </w:tabs>
        <w:ind w:left="260" w:right="640" w:firstLine="2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 xml:space="preserve">Приемочной комиссии после подписания акта о завершении переустройства и (или) перепланировки </w:t>
      </w:r>
      <w:r w:rsidR="00A27A25" w:rsidRPr="00F721DA">
        <w:rPr>
          <w:rFonts w:eastAsia="Times New Roman"/>
          <w:bCs/>
          <w:sz w:val="28"/>
          <w:szCs w:val="28"/>
        </w:rPr>
        <w:t>помещения в многоквартирном доме</w:t>
      </w:r>
      <w:r w:rsidR="00A27A25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направить подписанный акт в орган местного самоуправления.</w:t>
      </w:r>
    </w:p>
    <w:p w:rsidR="00F91E14" w:rsidRPr="00F721DA" w:rsidRDefault="00413353" w:rsidP="00F721DA">
      <w:pPr>
        <w:numPr>
          <w:ilvl w:val="0"/>
          <w:numId w:val="2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Контроль за исполнением настоящего решения возложить на</w:t>
      </w:r>
    </w:p>
    <w:p w:rsidR="00F91E14" w:rsidRPr="00F721DA" w:rsidRDefault="00413353" w:rsidP="00F721DA">
      <w:pPr>
        <w:ind w:left="26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__________________________________________________________________</w:t>
      </w:r>
    </w:p>
    <w:p w:rsidR="00F91E14" w:rsidRPr="00F721DA" w:rsidRDefault="00413353" w:rsidP="00F721DA">
      <w:pPr>
        <w:ind w:right="238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(наименование структурного подразделения и (или) Ф.И.О. должностного лица органа,</w:t>
      </w:r>
    </w:p>
    <w:p w:rsidR="00F91E14" w:rsidRPr="00F721DA" w:rsidRDefault="00F91E14" w:rsidP="00F721DA">
      <w:pPr>
        <w:rPr>
          <w:rFonts w:eastAsia="Times New Roman"/>
          <w:sz w:val="28"/>
          <w:szCs w:val="28"/>
        </w:rPr>
      </w:pPr>
    </w:p>
    <w:p w:rsidR="00F91E14" w:rsidRPr="00F721DA" w:rsidRDefault="00413353" w:rsidP="00F721DA">
      <w:pPr>
        <w:ind w:left="26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_________________________________________________________________.</w:t>
      </w:r>
    </w:p>
    <w:p w:rsidR="00F91E14" w:rsidRPr="00F721DA" w:rsidRDefault="00413353" w:rsidP="00F721DA">
      <w:pPr>
        <w:ind w:left="158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осуществляющего согласование)</w:t>
      </w:r>
    </w:p>
    <w:p w:rsidR="00F91E14" w:rsidRPr="00F721DA" w:rsidRDefault="00413353" w:rsidP="00F721DA">
      <w:pPr>
        <w:ind w:left="250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_______________________________</w:t>
      </w:r>
    </w:p>
    <w:p w:rsidR="00F91E14" w:rsidRPr="00F721DA" w:rsidRDefault="00413353" w:rsidP="00F721DA">
      <w:pPr>
        <w:ind w:left="2500"/>
        <w:rPr>
          <w:rFonts w:eastAsia="Times New Roman"/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(подпись должностного лица органа,</w:t>
      </w:r>
    </w:p>
    <w:p w:rsidR="00F91E14" w:rsidRPr="00F721DA" w:rsidRDefault="00F91E14" w:rsidP="00F721DA">
      <w:pPr>
        <w:rPr>
          <w:sz w:val="28"/>
          <w:szCs w:val="28"/>
        </w:rPr>
      </w:pPr>
    </w:p>
    <w:p w:rsidR="00F91E14" w:rsidRPr="00F721DA" w:rsidRDefault="00413353" w:rsidP="00E92463">
      <w:pPr>
        <w:ind w:right="120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осуществляющего согласование)</w:t>
      </w:r>
    </w:p>
    <w:p w:rsidR="00F91E14" w:rsidRPr="00F721DA" w:rsidRDefault="00413353" w:rsidP="00E92463">
      <w:pPr>
        <w:ind w:right="-299"/>
        <w:jc w:val="center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М.П.</w:t>
      </w:r>
    </w:p>
    <w:p w:rsidR="00F91E14" w:rsidRPr="00F721DA" w:rsidRDefault="00413353" w:rsidP="00F721DA">
      <w:pPr>
        <w:ind w:left="26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Получил: "__" ______ 200_ г. ______________________ (заполняется в</w:t>
      </w:r>
    </w:p>
    <w:p w:rsidR="00F91E14" w:rsidRPr="00F721DA" w:rsidRDefault="00413353" w:rsidP="00F721DA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(подпись заявителя или случае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уполномоченного лица получения</w:t>
      </w:r>
    </w:p>
    <w:p w:rsidR="00F91E14" w:rsidRPr="00F721DA" w:rsidRDefault="00413353" w:rsidP="00E92463">
      <w:pPr>
        <w:tabs>
          <w:tab w:val="left" w:pos="4520"/>
        </w:tabs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заявителей)</w:t>
      </w:r>
      <w:r w:rsidR="00E6094E" w:rsidRPr="00F721DA">
        <w:rPr>
          <w:rFonts w:eastAsia="Times New Roman"/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решения</w:t>
      </w:r>
      <w:r w:rsidR="00E6094E" w:rsidRPr="00F721DA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лично)</w:t>
      </w:r>
    </w:p>
    <w:p w:rsidR="00F91E14" w:rsidRPr="00F721DA" w:rsidRDefault="00413353" w:rsidP="00F721DA">
      <w:pPr>
        <w:ind w:left="260" w:right="92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Решение направлено в адрес заявителя(ей) "__" ____________ 200_ г. (заполняется в случае направления решения по почте)</w:t>
      </w:r>
    </w:p>
    <w:p w:rsidR="00F91E14" w:rsidRPr="00F721DA" w:rsidRDefault="00413353" w:rsidP="00E92463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___________________________</w:t>
      </w:r>
    </w:p>
    <w:p w:rsidR="00F91E14" w:rsidRPr="00F721DA" w:rsidRDefault="00413353" w:rsidP="00E92463">
      <w:pPr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(подпись должностного лица,</w:t>
      </w:r>
      <w:r w:rsidR="00E92463">
        <w:rPr>
          <w:sz w:val="28"/>
          <w:szCs w:val="28"/>
        </w:rPr>
        <w:t xml:space="preserve"> </w:t>
      </w:r>
      <w:r w:rsidRPr="00F721DA">
        <w:rPr>
          <w:rFonts w:eastAsia="Times New Roman"/>
          <w:sz w:val="28"/>
          <w:szCs w:val="28"/>
        </w:rPr>
        <w:t>направившего решение</w:t>
      </w:r>
    </w:p>
    <w:p w:rsidR="00F91E14" w:rsidRPr="00F721DA" w:rsidRDefault="00413353" w:rsidP="00F721DA">
      <w:pPr>
        <w:ind w:left="3200"/>
        <w:rPr>
          <w:sz w:val="28"/>
          <w:szCs w:val="28"/>
        </w:rPr>
      </w:pPr>
      <w:r w:rsidRPr="00F721DA">
        <w:rPr>
          <w:rFonts w:eastAsia="Times New Roman"/>
          <w:sz w:val="28"/>
          <w:szCs w:val="28"/>
        </w:rPr>
        <w:t>в адрес заявителя(ей))</w:t>
      </w:r>
    </w:p>
    <w:sectPr w:rsidR="00F91E14" w:rsidRPr="00F721DA" w:rsidSect="00F91E14">
      <w:pgSz w:w="11900" w:h="16838"/>
      <w:pgMar w:top="1125" w:right="966" w:bottom="1440" w:left="1440" w:header="0" w:footer="0" w:gutter="0"/>
      <w:cols w:space="708" w:equalWidth="0">
        <w:col w:w="9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49221CE0"/>
    <w:lvl w:ilvl="0" w:tplc="3A16EA0A">
      <w:start w:val="1"/>
      <w:numFmt w:val="bullet"/>
      <w:lvlText w:val="-"/>
      <w:lvlJc w:val="left"/>
    </w:lvl>
    <w:lvl w:ilvl="1" w:tplc="3EA81B3E">
      <w:numFmt w:val="decimal"/>
      <w:lvlText w:val=""/>
      <w:lvlJc w:val="left"/>
    </w:lvl>
    <w:lvl w:ilvl="2" w:tplc="9650FD02">
      <w:numFmt w:val="decimal"/>
      <w:lvlText w:val=""/>
      <w:lvlJc w:val="left"/>
    </w:lvl>
    <w:lvl w:ilvl="3" w:tplc="C9E05562">
      <w:numFmt w:val="decimal"/>
      <w:lvlText w:val=""/>
      <w:lvlJc w:val="left"/>
    </w:lvl>
    <w:lvl w:ilvl="4" w:tplc="09F0AC78">
      <w:numFmt w:val="decimal"/>
      <w:lvlText w:val=""/>
      <w:lvlJc w:val="left"/>
    </w:lvl>
    <w:lvl w:ilvl="5" w:tplc="FB6E3786">
      <w:numFmt w:val="decimal"/>
      <w:lvlText w:val=""/>
      <w:lvlJc w:val="left"/>
    </w:lvl>
    <w:lvl w:ilvl="6" w:tplc="63A89B68">
      <w:numFmt w:val="decimal"/>
      <w:lvlText w:val=""/>
      <w:lvlJc w:val="left"/>
    </w:lvl>
    <w:lvl w:ilvl="7" w:tplc="62DE5BEA">
      <w:numFmt w:val="decimal"/>
      <w:lvlText w:val=""/>
      <w:lvlJc w:val="left"/>
    </w:lvl>
    <w:lvl w:ilvl="8" w:tplc="77F20C1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D3281C2E"/>
    <w:lvl w:ilvl="0" w:tplc="5672F024">
      <w:start w:val="1"/>
      <w:numFmt w:val="bullet"/>
      <w:lvlText w:val="К"/>
      <w:lvlJc w:val="left"/>
    </w:lvl>
    <w:lvl w:ilvl="1" w:tplc="3B62747C">
      <w:numFmt w:val="decimal"/>
      <w:lvlText w:val=""/>
      <w:lvlJc w:val="left"/>
    </w:lvl>
    <w:lvl w:ilvl="2" w:tplc="2AE4C324">
      <w:numFmt w:val="decimal"/>
      <w:lvlText w:val=""/>
      <w:lvlJc w:val="left"/>
    </w:lvl>
    <w:lvl w:ilvl="3" w:tplc="D7FA2B34">
      <w:numFmt w:val="decimal"/>
      <w:lvlText w:val=""/>
      <w:lvlJc w:val="left"/>
    </w:lvl>
    <w:lvl w:ilvl="4" w:tplc="C9102674">
      <w:numFmt w:val="decimal"/>
      <w:lvlText w:val=""/>
      <w:lvlJc w:val="left"/>
    </w:lvl>
    <w:lvl w:ilvl="5" w:tplc="908A9BAC">
      <w:numFmt w:val="decimal"/>
      <w:lvlText w:val=""/>
      <w:lvlJc w:val="left"/>
    </w:lvl>
    <w:lvl w:ilvl="6" w:tplc="981633FC">
      <w:numFmt w:val="decimal"/>
      <w:lvlText w:val=""/>
      <w:lvlJc w:val="left"/>
    </w:lvl>
    <w:lvl w:ilvl="7" w:tplc="C7942E76">
      <w:numFmt w:val="decimal"/>
      <w:lvlText w:val=""/>
      <w:lvlJc w:val="left"/>
    </w:lvl>
    <w:lvl w:ilvl="8" w:tplc="F592646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A2A8D12"/>
    <w:lvl w:ilvl="0" w:tplc="7E3C2AEC">
      <w:start w:val="1"/>
      <w:numFmt w:val="bullet"/>
      <w:lvlText w:val="с"/>
      <w:lvlJc w:val="left"/>
    </w:lvl>
    <w:lvl w:ilvl="1" w:tplc="2396AA32">
      <w:start w:val="1"/>
      <w:numFmt w:val="bullet"/>
      <w:lvlText w:val="-"/>
      <w:lvlJc w:val="left"/>
    </w:lvl>
    <w:lvl w:ilvl="2" w:tplc="B080CCDE">
      <w:numFmt w:val="decimal"/>
      <w:lvlText w:val=""/>
      <w:lvlJc w:val="left"/>
    </w:lvl>
    <w:lvl w:ilvl="3" w:tplc="D70ECF66">
      <w:numFmt w:val="decimal"/>
      <w:lvlText w:val=""/>
      <w:lvlJc w:val="left"/>
    </w:lvl>
    <w:lvl w:ilvl="4" w:tplc="F89E78CE">
      <w:numFmt w:val="decimal"/>
      <w:lvlText w:val=""/>
      <w:lvlJc w:val="left"/>
    </w:lvl>
    <w:lvl w:ilvl="5" w:tplc="FCE4490E">
      <w:numFmt w:val="decimal"/>
      <w:lvlText w:val=""/>
      <w:lvlJc w:val="left"/>
    </w:lvl>
    <w:lvl w:ilvl="6" w:tplc="30940B5A">
      <w:numFmt w:val="decimal"/>
      <w:lvlText w:val=""/>
      <w:lvlJc w:val="left"/>
    </w:lvl>
    <w:lvl w:ilvl="7" w:tplc="EAE01136">
      <w:numFmt w:val="decimal"/>
      <w:lvlText w:val=""/>
      <w:lvlJc w:val="left"/>
    </w:lvl>
    <w:lvl w:ilvl="8" w:tplc="AAD8952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3ABA49B0"/>
    <w:lvl w:ilvl="0" w:tplc="6E401A38">
      <w:start w:val="5"/>
      <w:numFmt w:val="decimal"/>
      <w:lvlText w:val="%1)"/>
      <w:lvlJc w:val="left"/>
    </w:lvl>
    <w:lvl w:ilvl="1" w:tplc="39246E22">
      <w:numFmt w:val="decimal"/>
      <w:lvlText w:val=""/>
      <w:lvlJc w:val="left"/>
    </w:lvl>
    <w:lvl w:ilvl="2" w:tplc="7F820984">
      <w:numFmt w:val="decimal"/>
      <w:lvlText w:val=""/>
      <w:lvlJc w:val="left"/>
    </w:lvl>
    <w:lvl w:ilvl="3" w:tplc="7272E334">
      <w:numFmt w:val="decimal"/>
      <w:lvlText w:val=""/>
      <w:lvlJc w:val="left"/>
    </w:lvl>
    <w:lvl w:ilvl="4" w:tplc="E70696B2">
      <w:numFmt w:val="decimal"/>
      <w:lvlText w:val=""/>
      <w:lvlJc w:val="left"/>
    </w:lvl>
    <w:lvl w:ilvl="5" w:tplc="B0AAD712">
      <w:numFmt w:val="decimal"/>
      <w:lvlText w:val=""/>
      <w:lvlJc w:val="left"/>
    </w:lvl>
    <w:lvl w:ilvl="6" w:tplc="594E97A2">
      <w:numFmt w:val="decimal"/>
      <w:lvlText w:val=""/>
      <w:lvlJc w:val="left"/>
    </w:lvl>
    <w:lvl w:ilvl="7" w:tplc="B7E2C784">
      <w:numFmt w:val="decimal"/>
      <w:lvlText w:val=""/>
      <w:lvlJc w:val="left"/>
    </w:lvl>
    <w:lvl w:ilvl="8" w:tplc="A6FEE30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A69668FC"/>
    <w:lvl w:ilvl="0" w:tplc="1E6A4552">
      <w:start w:val="3"/>
      <w:numFmt w:val="decimal"/>
      <w:lvlText w:val="%1)"/>
      <w:lvlJc w:val="left"/>
    </w:lvl>
    <w:lvl w:ilvl="1" w:tplc="EB50F95A">
      <w:numFmt w:val="decimal"/>
      <w:lvlText w:val=""/>
      <w:lvlJc w:val="left"/>
    </w:lvl>
    <w:lvl w:ilvl="2" w:tplc="7442AD14">
      <w:numFmt w:val="decimal"/>
      <w:lvlText w:val=""/>
      <w:lvlJc w:val="left"/>
    </w:lvl>
    <w:lvl w:ilvl="3" w:tplc="4BBCDE10">
      <w:numFmt w:val="decimal"/>
      <w:lvlText w:val=""/>
      <w:lvlJc w:val="left"/>
    </w:lvl>
    <w:lvl w:ilvl="4" w:tplc="C2C8244A">
      <w:numFmt w:val="decimal"/>
      <w:lvlText w:val=""/>
      <w:lvlJc w:val="left"/>
    </w:lvl>
    <w:lvl w:ilvl="5" w:tplc="80E8EA22">
      <w:numFmt w:val="decimal"/>
      <w:lvlText w:val=""/>
      <w:lvlJc w:val="left"/>
    </w:lvl>
    <w:lvl w:ilvl="6" w:tplc="B4B89DBC">
      <w:numFmt w:val="decimal"/>
      <w:lvlText w:val=""/>
      <w:lvlJc w:val="left"/>
    </w:lvl>
    <w:lvl w:ilvl="7" w:tplc="BA281E9A">
      <w:numFmt w:val="decimal"/>
      <w:lvlText w:val=""/>
      <w:lvlJc w:val="left"/>
    </w:lvl>
    <w:lvl w:ilvl="8" w:tplc="7CC40EF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D7E5F90"/>
    <w:lvl w:ilvl="0" w:tplc="8CECD906">
      <w:start w:val="1"/>
      <w:numFmt w:val="bullet"/>
      <w:lvlText w:val="В"/>
      <w:lvlJc w:val="left"/>
    </w:lvl>
    <w:lvl w:ilvl="1" w:tplc="5B3200F8">
      <w:numFmt w:val="decimal"/>
      <w:lvlText w:val=""/>
      <w:lvlJc w:val="left"/>
    </w:lvl>
    <w:lvl w:ilvl="2" w:tplc="7F625570">
      <w:numFmt w:val="decimal"/>
      <w:lvlText w:val=""/>
      <w:lvlJc w:val="left"/>
    </w:lvl>
    <w:lvl w:ilvl="3" w:tplc="F9BE7856">
      <w:numFmt w:val="decimal"/>
      <w:lvlText w:val=""/>
      <w:lvlJc w:val="left"/>
    </w:lvl>
    <w:lvl w:ilvl="4" w:tplc="0E52DA60">
      <w:numFmt w:val="decimal"/>
      <w:lvlText w:val=""/>
      <w:lvlJc w:val="left"/>
    </w:lvl>
    <w:lvl w:ilvl="5" w:tplc="17D810D8">
      <w:numFmt w:val="decimal"/>
      <w:lvlText w:val=""/>
      <w:lvlJc w:val="left"/>
    </w:lvl>
    <w:lvl w:ilvl="6" w:tplc="8E828CC8">
      <w:numFmt w:val="decimal"/>
      <w:lvlText w:val=""/>
      <w:lvlJc w:val="left"/>
    </w:lvl>
    <w:lvl w:ilvl="7" w:tplc="46CA42C8">
      <w:numFmt w:val="decimal"/>
      <w:lvlText w:val=""/>
      <w:lvlJc w:val="left"/>
    </w:lvl>
    <w:lvl w:ilvl="8" w:tplc="5D00508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09C95E0"/>
    <w:lvl w:ilvl="0" w:tplc="23FCEBB2">
      <w:start w:val="1"/>
      <w:numFmt w:val="bullet"/>
      <w:lvlText w:val="и"/>
      <w:lvlJc w:val="left"/>
    </w:lvl>
    <w:lvl w:ilvl="1" w:tplc="AB7E733C">
      <w:numFmt w:val="decimal"/>
      <w:lvlText w:val="%2)"/>
      <w:lvlJc w:val="left"/>
    </w:lvl>
    <w:lvl w:ilvl="2" w:tplc="501A7112">
      <w:start w:val="1"/>
      <w:numFmt w:val="bullet"/>
      <w:lvlText w:val="в"/>
      <w:lvlJc w:val="left"/>
    </w:lvl>
    <w:lvl w:ilvl="3" w:tplc="5326522E">
      <w:start w:val="1"/>
      <w:numFmt w:val="bullet"/>
      <w:lvlText w:val="с"/>
      <w:lvlJc w:val="left"/>
    </w:lvl>
    <w:lvl w:ilvl="4" w:tplc="4782AA1E">
      <w:numFmt w:val="decimal"/>
      <w:lvlText w:val=""/>
      <w:lvlJc w:val="left"/>
    </w:lvl>
    <w:lvl w:ilvl="5" w:tplc="E6EA4AFE">
      <w:numFmt w:val="decimal"/>
      <w:lvlText w:val=""/>
      <w:lvlJc w:val="left"/>
    </w:lvl>
    <w:lvl w:ilvl="6" w:tplc="84AA0346">
      <w:numFmt w:val="decimal"/>
      <w:lvlText w:val=""/>
      <w:lvlJc w:val="left"/>
    </w:lvl>
    <w:lvl w:ilvl="7" w:tplc="CD1E9578">
      <w:numFmt w:val="decimal"/>
      <w:lvlText w:val=""/>
      <w:lvlJc w:val="left"/>
    </w:lvl>
    <w:lvl w:ilvl="8" w:tplc="C44AD8D6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43905618"/>
    <w:lvl w:ilvl="0" w:tplc="4840133C">
      <w:start w:val="4"/>
      <w:numFmt w:val="decimal"/>
      <w:lvlText w:val="%1."/>
      <w:lvlJc w:val="left"/>
    </w:lvl>
    <w:lvl w:ilvl="1" w:tplc="3B0E1AD0">
      <w:numFmt w:val="decimal"/>
      <w:lvlText w:val=""/>
      <w:lvlJc w:val="left"/>
    </w:lvl>
    <w:lvl w:ilvl="2" w:tplc="E3921C68">
      <w:numFmt w:val="decimal"/>
      <w:lvlText w:val=""/>
      <w:lvlJc w:val="left"/>
    </w:lvl>
    <w:lvl w:ilvl="3" w:tplc="3DC62AF6">
      <w:numFmt w:val="decimal"/>
      <w:lvlText w:val=""/>
      <w:lvlJc w:val="left"/>
    </w:lvl>
    <w:lvl w:ilvl="4" w:tplc="736C5FD2">
      <w:numFmt w:val="decimal"/>
      <w:lvlText w:val=""/>
      <w:lvlJc w:val="left"/>
    </w:lvl>
    <w:lvl w:ilvl="5" w:tplc="7D3AADF8">
      <w:numFmt w:val="decimal"/>
      <w:lvlText w:val=""/>
      <w:lvlJc w:val="left"/>
    </w:lvl>
    <w:lvl w:ilvl="6" w:tplc="8728874E">
      <w:numFmt w:val="decimal"/>
      <w:lvlText w:val=""/>
      <w:lvlJc w:val="left"/>
    </w:lvl>
    <w:lvl w:ilvl="7" w:tplc="2E4A5670">
      <w:numFmt w:val="decimal"/>
      <w:lvlText w:val=""/>
      <w:lvlJc w:val="left"/>
    </w:lvl>
    <w:lvl w:ilvl="8" w:tplc="9974929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9404F74C"/>
    <w:lvl w:ilvl="0" w:tplc="AE42C83A">
      <w:start w:val="1"/>
      <w:numFmt w:val="bullet"/>
      <w:lvlText w:val="в"/>
      <w:lvlJc w:val="left"/>
    </w:lvl>
    <w:lvl w:ilvl="1" w:tplc="D64245EA">
      <w:start w:val="1"/>
      <w:numFmt w:val="bullet"/>
      <w:lvlText w:val="-"/>
      <w:lvlJc w:val="left"/>
    </w:lvl>
    <w:lvl w:ilvl="2" w:tplc="7986A6D4">
      <w:numFmt w:val="decimal"/>
      <w:lvlText w:val=""/>
      <w:lvlJc w:val="left"/>
    </w:lvl>
    <w:lvl w:ilvl="3" w:tplc="92F8D94A">
      <w:numFmt w:val="decimal"/>
      <w:lvlText w:val=""/>
      <w:lvlJc w:val="left"/>
    </w:lvl>
    <w:lvl w:ilvl="4" w:tplc="AA88A732">
      <w:numFmt w:val="decimal"/>
      <w:lvlText w:val=""/>
      <w:lvlJc w:val="left"/>
    </w:lvl>
    <w:lvl w:ilvl="5" w:tplc="B8F8888C">
      <w:numFmt w:val="decimal"/>
      <w:lvlText w:val=""/>
      <w:lvlJc w:val="left"/>
    </w:lvl>
    <w:lvl w:ilvl="6" w:tplc="FCD86D98">
      <w:numFmt w:val="decimal"/>
      <w:lvlText w:val=""/>
      <w:lvlJc w:val="left"/>
    </w:lvl>
    <w:lvl w:ilvl="7" w:tplc="EEEC6C32">
      <w:numFmt w:val="decimal"/>
      <w:lvlText w:val=""/>
      <w:lvlJc w:val="left"/>
    </w:lvl>
    <w:lvl w:ilvl="8" w:tplc="2128603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6EDC610C"/>
    <w:lvl w:ilvl="0" w:tplc="97F07B36">
      <w:start w:val="1"/>
      <w:numFmt w:val="bullet"/>
      <w:lvlText w:val="и"/>
      <w:lvlJc w:val="left"/>
    </w:lvl>
    <w:lvl w:ilvl="1" w:tplc="40464628">
      <w:numFmt w:val="decimal"/>
      <w:lvlText w:val=""/>
      <w:lvlJc w:val="left"/>
    </w:lvl>
    <w:lvl w:ilvl="2" w:tplc="CE8ED036">
      <w:numFmt w:val="decimal"/>
      <w:lvlText w:val=""/>
      <w:lvlJc w:val="left"/>
    </w:lvl>
    <w:lvl w:ilvl="3" w:tplc="5202AB60">
      <w:numFmt w:val="decimal"/>
      <w:lvlText w:val=""/>
      <w:lvlJc w:val="left"/>
    </w:lvl>
    <w:lvl w:ilvl="4" w:tplc="0832BDDC">
      <w:numFmt w:val="decimal"/>
      <w:lvlText w:val=""/>
      <w:lvlJc w:val="left"/>
    </w:lvl>
    <w:lvl w:ilvl="5" w:tplc="2A6E0D82">
      <w:numFmt w:val="decimal"/>
      <w:lvlText w:val=""/>
      <w:lvlJc w:val="left"/>
    </w:lvl>
    <w:lvl w:ilvl="6" w:tplc="A8CE57AC">
      <w:numFmt w:val="decimal"/>
      <w:lvlText w:val=""/>
      <w:lvlJc w:val="left"/>
    </w:lvl>
    <w:lvl w:ilvl="7" w:tplc="D1A8A840">
      <w:numFmt w:val="decimal"/>
      <w:lvlText w:val=""/>
      <w:lvlJc w:val="left"/>
    </w:lvl>
    <w:lvl w:ilvl="8" w:tplc="39A6F04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887CBC"/>
    <w:lvl w:ilvl="0" w:tplc="C51C3FA2">
      <w:start w:val="1"/>
      <w:numFmt w:val="bullet"/>
      <w:lvlText w:val="о"/>
      <w:lvlJc w:val="left"/>
    </w:lvl>
    <w:lvl w:ilvl="1" w:tplc="A972FED0">
      <w:numFmt w:val="decimal"/>
      <w:lvlText w:val=""/>
      <w:lvlJc w:val="left"/>
    </w:lvl>
    <w:lvl w:ilvl="2" w:tplc="3A761E22">
      <w:numFmt w:val="decimal"/>
      <w:lvlText w:val=""/>
      <w:lvlJc w:val="left"/>
    </w:lvl>
    <w:lvl w:ilvl="3" w:tplc="5D1ECD48">
      <w:numFmt w:val="decimal"/>
      <w:lvlText w:val=""/>
      <w:lvlJc w:val="left"/>
    </w:lvl>
    <w:lvl w:ilvl="4" w:tplc="E48EB54E">
      <w:numFmt w:val="decimal"/>
      <w:lvlText w:val=""/>
      <w:lvlJc w:val="left"/>
    </w:lvl>
    <w:lvl w:ilvl="5" w:tplc="281AE11A">
      <w:numFmt w:val="decimal"/>
      <w:lvlText w:val=""/>
      <w:lvlJc w:val="left"/>
    </w:lvl>
    <w:lvl w:ilvl="6" w:tplc="50509D6A">
      <w:numFmt w:val="decimal"/>
      <w:lvlText w:val=""/>
      <w:lvlJc w:val="left"/>
    </w:lvl>
    <w:lvl w:ilvl="7" w:tplc="9A6819C0">
      <w:numFmt w:val="decimal"/>
      <w:lvlText w:val=""/>
      <w:lvlJc w:val="left"/>
    </w:lvl>
    <w:lvl w:ilvl="8" w:tplc="50A66F30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F1C48A8A"/>
    <w:lvl w:ilvl="0" w:tplc="6F92A4C0">
      <w:start w:val="1"/>
      <w:numFmt w:val="bullet"/>
      <w:lvlText w:val="о"/>
      <w:lvlJc w:val="left"/>
    </w:lvl>
    <w:lvl w:ilvl="1" w:tplc="D8B07BEE">
      <w:start w:val="1"/>
      <w:numFmt w:val="bullet"/>
      <w:lvlText w:val="З"/>
      <w:lvlJc w:val="left"/>
    </w:lvl>
    <w:lvl w:ilvl="2" w:tplc="C4382ACA">
      <w:numFmt w:val="decimal"/>
      <w:lvlText w:val=""/>
      <w:lvlJc w:val="left"/>
    </w:lvl>
    <w:lvl w:ilvl="3" w:tplc="FCEEBCCC">
      <w:numFmt w:val="decimal"/>
      <w:lvlText w:val=""/>
      <w:lvlJc w:val="left"/>
    </w:lvl>
    <w:lvl w:ilvl="4" w:tplc="74185B12">
      <w:numFmt w:val="decimal"/>
      <w:lvlText w:val=""/>
      <w:lvlJc w:val="left"/>
    </w:lvl>
    <w:lvl w:ilvl="5" w:tplc="4E1CED28">
      <w:numFmt w:val="decimal"/>
      <w:lvlText w:val=""/>
      <w:lvlJc w:val="left"/>
    </w:lvl>
    <w:lvl w:ilvl="6" w:tplc="99BA23BE">
      <w:numFmt w:val="decimal"/>
      <w:lvlText w:val=""/>
      <w:lvlJc w:val="left"/>
    </w:lvl>
    <w:lvl w:ilvl="7" w:tplc="751AC4EE">
      <w:numFmt w:val="decimal"/>
      <w:lvlText w:val=""/>
      <w:lvlJc w:val="left"/>
    </w:lvl>
    <w:lvl w:ilvl="8" w:tplc="8F06574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16EA5B1E"/>
    <w:lvl w:ilvl="0" w:tplc="FB44082C">
      <w:start w:val="1"/>
      <w:numFmt w:val="bullet"/>
      <w:lvlText w:val="в"/>
      <w:lvlJc w:val="left"/>
    </w:lvl>
    <w:lvl w:ilvl="1" w:tplc="C748B530">
      <w:numFmt w:val="decimal"/>
      <w:lvlText w:val=""/>
      <w:lvlJc w:val="left"/>
    </w:lvl>
    <w:lvl w:ilvl="2" w:tplc="6700CC3A">
      <w:numFmt w:val="decimal"/>
      <w:lvlText w:val=""/>
      <w:lvlJc w:val="left"/>
    </w:lvl>
    <w:lvl w:ilvl="3" w:tplc="7ADA9722">
      <w:numFmt w:val="decimal"/>
      <w:lvlText w:val=""/>
      <w:lvlJc w:val="left"/>
    </w:lvl>
    <w:lvl w:ilvl="4" w:tplc="6A40B202">
      <w:numFmt w:val="decimal"/>
      <w:lvlText w:val=""/>
      <w:lvlJc w:val="left"/>
    </w:lvl>
    <w:lvl w:ilvl="5" w:tplc="65782382">
      <w:numFmt w:val="decimal"/>
      <w:lvlText w:val=""/>
      <w:lvlJc w:val="left"/>
    </w:lvl>
    <w:lvl w:ilvl="6" w:tplc="76D06A3A">
      <w:numFmt w:val="decimal"/>
      <w:lvlText w:val=""/>
      <w:lvlJc w:val="left"/>
    </w:lvl>
    <w:lvl w:ilvl="7" w:tplc="AEFC64F4">
      <w:numFmt w:val="decimal"/>
      <w:lvlText w:val=""/>
      <w:lvlJc w:val="left"/>
    </w:lvl>
    <w:lvl w:ilvl="8" w:tplc="6148982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D0D66042"/>
    <w:lvl w:ilvl="0" w:tplc="1AEE70D4">
      <w:start w:val="35"/>
      <w:numFmt w:val="upperLetter"/>
      <w:lvlText w:val="%1."/>
      <w:lvlJc w:val="left"/>
    </w:lvl>
    <w:lvl w:ilvl="1" w:tplc="1458D93C">
      <w:numFmt w:val="decimal"/>
      <w:lvlText w:val=""/>
      <w:lvlJc w:val="left"/>
    </w:lvl>
    <w:lvl w:ilvl="2" w:tplc="5EE4AAF4">
      <w:numFmt w:val="decimal"/>
      <w:lvlText w:val=""/>
      <w:lvlJc w:val="left"/>
    </w:lvl>
    <w:lvl w:ilvl="3" w:tplc="FD846748">
      <w:numFmt w:val="decimal"/>
      <w:lvlText w:val=""/>
      <w:lvlJc w:val="left"/>
    </w:lvl>
    <w:lvl w:ilvl="4" w:tplc="C3947D3C">
      <w:numFmt w:val="decimal"/>
      <w:lvlText w:val=""/>
      <w:lvlJc w:val="left"/>
    </w:lvl>
    <w:lvl w:ilvl="5" w:tplc="FC3C20CA">
      <w:numFmt w:val="decimal"/>
      <w:lvlText w:val=""/>
      <w:lvlJc w:val="left"/>
    </w:lvl>
    <w:lvl w:ilvl="6" w:tplc="37484D3C">
      <w:numFmt w:val="decimal"/>
      <w:lvlText w:val=""/>
      <w:lvlJc w:val="left"/>
    </w:lvl>
    <w:lvl w:ilvl="7" w:tplc="60DC6A16">
      <w:numFmt w:val="decimal"/>
      <w:lvlText w:val=""/>
      <w:lvlJc w:val="left"/>
    </w:lvl>
    <w:lvl w:ilvl="8" w:tplc="3990B1C0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6DA5012"/>
    <w:lvl w:ilvl="0" w:tplc="1CFAFAEC">
      <w:start w:val="1"/>
      <w:numFmt w:val="bullet"/>
      <w:lvlText w:val="\endash "/>
      <w:lvlJc w:val="left"/>
    </w:lvl>
    <w:lvl w:ilvl="1" w:tplc="C53E894C">
      <w:start w:val="1"/>
      <w:numFmt w:val="bullet"/>
      <w:lvlText w:val="-"/>
      <w:lvlJc w:val="left"/>
    </w:lvl>
    <w:lvl w:ilvl="2" w:tplc="9D540818">
      <w:numFmt w:val="decimal"/>
      <w:lvlText w:val=""/>
      <w:lvlJc w:val="left"/>
    </w:lvl>
    <w:lvl w:ilvl="3" w:tplc="DD2A1E54">
      <w:numFmt w:val="decimal"/>
      <w:lvlText w:val=""/>
      <w:lvlJc w:val="left"/>
    </w:lvl>
    <w:lvl w:ilvl="4" w:tplc="BF301D98">
      <w:numFmt w:val="decimal"/>
      <w:lvlText w:val=""/>
      <w:lvlJc w:val="left"/>
    </w:lvl>
    <w:lvl w:ilvl="5" w:tplc="C8E8EA02">
      <w:numFmt w:val="decimal"/>
      <w:lvlText w:val=""/>
      <w:lvlJc w:val="left"/>
    </w:lvl>
    <w:lvl w:ilvl="6" w:tplc="EBE40C36">
      <w:numFmt w:val="decimal"/>
      <w:lvlText w:val=""/>
      <w:lvlJc w:val="left"/>
    </w:lvl>
    <w:lvl w:ilvl="7" w:tplc="C206188C">
      <w:numFmt w:val="decimal"/>
      <w:lvlText w:val=""/>
      <w:lvlJc w:val="left"/>
    </w:lvl>
    <w:lvl w:ilvl="8" w:tplc="2B048230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3D28AE80"/>
    <w:lvl w:ilvl="0" w:tplc="0216895E">
      <w:start w:val="1"/>
      <w:numFmt w:val="decimal"/>
      <w:lvlText w:val="%1."/>
      <w:lvlJc w:val="left"/>
    </w:lvl>
    <w:lvl w:ilvl="1" w:tplc="81AE4DBE">
      <w:numFmt w:val="decimal"/>
      <w:lvlText w:val=""/>
      <w:lvlJc w:val="left"/>
    </w:lvl>
    <w:lvl w:ilvl="2" w:tplc="E91A07B8">
      <w:numFmt w:val="decimal"/>
      <w:lvlText w:val=""/>
      <w:lvlJc w:val="left"/>
    </w:lvl>
    <w:lvl w:ilvl="3" w:tplc="99A83990">
      <w:numFmt w:val="decimal"/>
      <w:lvlText w:val=""/>
      <w:lvlJc w:val="left"/>
    </w:lvl>
    <w:lvl w:ilvl="4" w:tplc="AC445742">
      <w:numFmt w:val="decimal"/>
      <w:lvlText w:val=""/>
      <w:lvlJc w:val="left"/>
    </w:lvl>
    <w:lvl w:ilvl="5" w:tplc="191EF448">
      <w:numFmt w:val="decimal"/>
      <w:lvlText w:val=""/>
      <w:lvlJc w:val="left"/>
    </w:lvl>
    <w:lvl w:ilvl="6" w:tplc="075837D0">
      <w:numFmt w:val="decimal"/>
      <w:lvlText w:val=""/>
      <w:lvlJc w:val="left"/>
    </w:lvl>
    <w:lvl w:ilvl="7" w:tplc="A7504196">
      <w:numFmt w:val="decimal"/>
      <w:lvlText w:val=""/>
      <w:lvlJc w:val="left"/>
    </w:lvl>
    <w:lvl w:ilvl="8" w:tplc="69AC6B9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B4800D60"/>
    <w:lvl w:ilvl="0" w:tplc="5CB89964">
      <w:start w:val="1"/>
      <w:numFmt w:val="bullet"/>
      <w:lvlText w:val="№"/>
      <w:lvlJc w:val="left"/>
    </w:lvl>
    <w:lvl w:ilvl="1" w:tplc="1C9005D4">
      <w:start w:val="1"/>
      <w:numFmt w:val="bullet"/>
      <w:lvlText w:val="-"/>
      <w:lvlJc w:val="left"/>
    </w:lvl>
    <w:lvl w:ilvl="2" w:tplc="0CF42D86">
      <w:numFmt w:val="decimal"/>
      <w:lvlText w:val=""/>
      <w:lvlJc w:val="left"/>
    </w:lvl>
    <w:lvl w:ilvl="3" w:tplc="E3D87FA2">
      <w:numFmt w:val="decimal"/>
      <w:lvlText w:val=""/>
      <w:lvlJc w:val="left"/>
    </w:lvl>
    <w:lvl w:ilvl="4" w:tplc="07FA7722">
      <w:numFmt w:val="decimal"/>
      <w:lvlText w:val=""/>
      <w:lvlJc w:val="left"/>
    </w:lvl>
    <w:lvl w:ilvl="5" w:tplc="C7D6E3E0">
      <w:numFmt w:val="decimal"/>
      <w:lvlText w:val=""/>
      <w:lvlJc w:val="left"/>
    </w:lvl>
    <w:lvl w:ilvl="6" w:tplc="C2387466">
      <w:numFmt w:val="decimal"/>
      <w:lvlText w:val=""/>
      <w:lvlJc w:val="left"/>
    </w:lvl>
    <w:lvl w:ilvl="7" w:tplc="DC5AE3F8">
      <w:numFmt w:val="decimal"/>
      <w:lvlText w:val=""/>
      <w:lvlJc w:val="left"/>
    </w:lvl>
    <w:lvl w:ilvl="8" w:tplc="1DC6BC90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8E8AEB1C"/>
    <w:lvl w:ilvl="0" w:tplc="4E36C22C">
      <w:start w:val="1"/>
      <w:numFmt w:val="bullet"/>
      <w:lvlText w:val="В"/>
      <w:lvlJc w:val="left"/>
    </w:lvl>
    <w:lvl w:ilvl="1" w:tplc="A13E57F4">
      <w:numFmt w:val="decimal"/>
      <w:lvlText w:val=""/>
      <w:lvlJc w:val="left"/>
    </w:lvl>
    <w:lvl w:ilvl="2" w:tplc="9366229A">
      <w:numFmt w:val="decimal"/>
      <w:lvlText w:val=""/>
      <w:lvlJc w:val="left"/>
    </w:lvl>
    <w:lvl w:ilvl="3" w:tplc="D9E252C2">
      <w:numFmt w:val="decimal"/>
      <w:lvlText w:val=""/>
      <w:lvlJc w:val="left"/>
    </w:lvl>
    <w:lvl w:ilvl="4" w:tplc="61903A52">
      <w:numFmt w:val="decimal"/>
      <w:lvlText w:val=""/>
      <w:lvlJc w:val="left"/>
    </w:lvl>
    <w:lvl w:ilvl="5" w:tplc="D750B502">
      <w:numFmt w:val="decimal"/>
      <w:lvlText w:val=""/>
      <w:lvlJc w:val="left"/>
    </w:lvl>
    <w:lvl w:ilvl="6" w:tplc="98964E94">
      <w:numFmt w:val="decimal"/>
      <w:lvlText w:val=""/>
      <w:lvlJc w:val="left"/>
    </w:lvl>
    <w:lvl w:ilvl="7" w:tplc="DFDE033E">
      <w:numFmt w:val="decimal"/>
      <w:lvlText w:val=""/>
      <w:lvlJc w:val="left"/>
    </w:lvl>
    <w:lvl w:ilvl="8" w:tplc="C714E708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5ACE02BE"/>
    <w:lvl w:ilvl="0" w:tplc="B1DAA008">
      <w:start w:val="1"/>
      <w:numFmt w:val="bullet"/>
      <w:lvlText w:val="*"/>
      <w:lvlJc w:val="left"/>
    </w:lvl>
    <w:lvl w:ilvl="1" w:tplc="F38E0F2E">
      <w:numFmt w:val="decimal"/>
      <w:lvlText w:val=""/>
      <w:lvlJc w:val="left"/>
    </w:lvl>
    <w:lvl w:ilvl="2" w:tplc="92A42176">
      <w:numFmt w:val="decimal"/>
      <w:lvlText w:val=""/>
      <w:lvlJc w:val="left"/>
    </w:lvl>
    <w:lvl w:ilvl="3" w:tplc="F12605AA">
      <w:numFmt w:val="decimal"/>
      <w:lvlText w:val=""/>
      <w:lvlJc w:val="left"/>
    </w:lvl>
    <w:lvl w:ilvl="4" w:tplc="A706206E">
      <w:numFmt w:val="decimal"/>
      <w:lvlText w:val=""/>
      <w:lvlJc w:val="left"/>
    </w:lvl>
    <w:lvl w:ilvl="5" w:tplc="81A413FC">
      <w:numFmt w:val="decimal"/>
      <w:lvlText w:val=""/>
      <w:lvlJc w:val="left"/>
    </w:lvl>
    <w:lvl w:ilvl="6" w:tplc="17B03BC6">
      <w:numFmt w:val="decimal"/>
      <w:lvlText w:val=""/>
      <w:lvlJc w:val="left"/>
    </w:lvl>
    <w:lvl w:ilvl="7" w:tplc="97948444">
      <w:numFmt w:val="decimal"/>
      <w:lvlText w:val=""/>
      <w:lvlJc w:val="left"/>
    </w:lvl>
    <w:lvl w:ilvl="8" w:tplc="8FA89BC0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0B762B3A"/>
    <w:lvl w:ilvl="0" w:tplc="96B078C4">
      <w:start w:val="1"/>
      <w:numFmt w:val="bullet"/>
      <w:lvlText w:val="В"/>
      <w:lvlJc w:val="left"/>
    </w:lvl>
    <w:lvl w:ilvl="1" w:tplc="5AC82A30">
      <w:numFmt w:val="decimal"/>
      <w:lvlText w:val=""/>
      <w:lvlJc w:val="left"/>
    </w:lvl>
    <w:lvl w:ilvl="2" w:tplc="DEA4C8EA">
      <w:numFmt w:val="decimal"/>
      <w:lvlText w:val=""/>
      <w:lvlJc w:val="left"/>
    </w:lvl>
    <w:lvl w:ilvl="3" w:tplc="635AE78C">
      <w:numFmt w:val="decimal"/>
      <w:lvlText w:val=""/>
      <w:lvlJc w:val="left"/>
    </w:lvl>
    <w:lvl w:ilvl="4" w:tplc="735E6050">
      <w:numFmt w:val="decimal"/>
      <w:lvlText w:val=""/>
      <w:lvlJc w:val="left"/>
    </w:lvl>
    <w:lvl w:ilvl="5" w:tplc="6EC26B6C">
      <w:numFmt w:val="decimal"/>
      <w:lvlText w:val=""/>
      <w:lvlJc w:val="left"/>
    </w:lvl>
    <w:lvl w:ilvl="6" w:tplc="8A24FCCE">
      <w:numFmt w:val="decimal"/>
      <w:lvlText w:val=""/>
      <w:lvlJc w:val="left"/>
    </w:lvl>
    <w:lvl w:ilvl="7" w:tplc="F0987F06">
      <w:numFmt w:val="decimal"/>
      <w:lvlText w:val=""/>
      <w:lvlJc w:val="left"/>
    </w:lvl>
    <w:lvl w:ilvl="8" w:tplc="847293C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21365FBE"/>
    <w:lvl w:ilvl="0" w:tplc="94EEF9D8">
      <w:start w:val="1"/>
      <w:numFmt w:val="bullet"/>
      <w:lvlText w:val="№"/>
      <w:lvlJc w:val="left"/>
    </w:lvl>
    <w:lvl w:ilvl="1" w:tplc="7F101598">
      <w:start w:val="61"/>
      <w:numFmt w:val="upperLetter"/>
      <w:lvlText w:val="%2."/>
      <w:lvlJc w:val="left"/>
    </w:lvl>
    <w:lvl w:ilvl="2" w:tplc="D1B0E5F0">
      <w:numFmt w:val="decimal"/>
      <w:lvlText w:val=""/>
      <w:lvlJc w:val="left"/>
    </w:lvl>
    <w:lvl w:ilvl="3" w:tplc="C56096D8">
      <w:numFmt w:val="decimal"/>
      <w:lvlText w:val=""/>
      <w:lvlJc w:val="left"/>
    </w:lvl>
    <w:lvl w:ilvl="4" w:tplc="4E80E27C">
      <w:numFmt w:val="decimal"/>
      <w:lvlText w:val=""/>
      <w:lvlJc w:val="left"/>
    </w:lvl>
    <w:lvl w:ilvl="5" w:tplc="438CD738">
      <w:numFmt w:val="decimal"/>
      <w:lvlText w:val=""/>
      <w:lvlJc w:val="left"/>
    </w:lvl>
    <w:lvl w:ilvl="6" w:tplc="026E783A">
      <w:numFmt w:val="decimal"/>
      <w:lvlText w:val=""/>
      <w:lvlJc w:val="left"/>
    </w:lvl>
    <w:lvl w:ilvl="7" w:tplc="A60E05C8">
      <w:numFmt w:val="decimal"/>
      <w:lvlText w:val=""/>
      <w:lvlJc w:val="left"/>
    </w:lvl>
    <w:lvl w:ilvl="8" w:tplc="31B42202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8940E7E0"/>
    <w:lvl w:ilvl="0" w:tplc="02362272">
      <w:start w:val="1"/>
      <w:numFmt w:val="bullet"/>
      <w:lvlText w:val="*"/>
      <w:lvlJc w:val="left"/>
    </w:lvl>
    <w:lvl w:ilvl="1" w:tplc="FC1EB6BA">
      <w:numFmt w:val="decimal"/>
      <w:lvlText w:val=""/>
      <w:lvlJc w:val="left"/>
    </w:lvl>
    <w:lvl w:ilvl="2" w:tplc="A4ECA2F0">
      <w:numFmt w:val="decimal"/>
      <w:lvlText w:val=""/>
      <w:lvlJc w:val="left"/>
    </w:lvl>
    <w:lvl w:ilvl="3" w:tplc="5906C8CE">
      <w:numFmt w:val="decimal"/>
      <w:lvlText w:val=""/>
      <w:lvlJc w:val="left"/>
    </w:lvl>
    <w:lvl w:ilvl="4" w:tplc="1F3479D4">
      <w:numFmt w:val="decimal"/>
      <w:lvlText w:val=""/>
      <w:lvlJc w:val="left"/>
    </w:lvl>
    <w:lvl w:ilvl="5" w:tplc="1CD2E5C6">
      <w:numFmt w:val="decimal"/>
      <w:lvlText w:val=""/>
      <w:lvlJc w:val="left"/>
    </w:lvl>
    <w:lvl w:ilvl="6" w:tplc="96549806">
      <w:numFmt w:val="decimal"/>
      <w:lvlText w:val=""/>
      <w:lvlJc w:val="left"/>
    </w:lvl>
    <w:lvl w:ilvl="7" w:tplc="A468CB2E">
      <w:numFmt w:val="decimal"/>
      <w:lvlText w:val=""/>
      <w:lvlJc w:val="left"/>
    </w:lvl>
    <w:lvl w:ilvl="8" w:tplc="614C3640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48EAC1AE"/>
    <w:lvl w:ilvl="0" w:tplc="A658F76A">
      <w:start w:val="4"/>
      <w:numFmt w:val="decimal"/>
      <w:lvlText w:val="%1)"/>
      <w:lvlJc w:val="left"/>
    </w:lvl>
    <w:lvl w:ilvl="1" w:tplc="30D6FFA4">
      <w:numFmt w:val="decimal"/>
      <w:lvlText w:val=""/>
      <w:lvlJc w:val="left"/>
    </w:lvl>
    <w:lvl w:ilvl="2" w:tplc="F8627662">
      <w:numFmt w:val="decimal"/>
      <w:lvlText w:val=""/>
      <w:lvlJc w:val="left"/>
    </w:lvl>
    <w:lvl w:ilvl="3" w:tplc="258CC56E">
      <w:numFmt w:val="decimal"/>
      <w:lvlText w:val=""/>
      <w:lvlJc w:val="left"/>
    </w:lvl>
    <w:lvl w:ilvl="4" w:tplc="B24447DA">
      <w:numFmt w:val="decimal"/>
      <w:lvlText w:val=""/>
      <w:lvlJc w:val="left"/>
    </w:lvl>
    <w:lvl w:ilvl="5" w:tplc="C3DC5902">
      <w:numFmt w:val="decimal"/>
      <w:lvlText w:val=""/>
      <w:lvlJc w:val="left"/>
    </w:lvl>
    <w:lvl w:ilvl="6" w:tplc="0786E64A">
      <w:numFmt w:val="decimal"/>
      <w:lvlText w:val=""/>
      <w:lvlJc w:val="left"/>
    </w:lvl>
    <w:lvl w:ilvl="7" w:tplc="3DF201A6">
      <w:numFmt w:val="decimal"/>
      <w:lvlText w:val=""/>
      <w:lvlJc w:val="left"/>
    </w:lvl>
    <w:lvl w:ilvl="8" w:tplc="8A8C81D4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E1FE76F8"/>
    <w:lvl w:ilvl="0" w:tplc="77D0D574">
      <w:start w:val="1"/>
      <w:numFmt w:val="bullet"/>
      <w:lvlText w:val="и"/>
      <w:lvlJc w:val="left"/>
    </w:lvl>
    <w:lvl w:ilvl="1" w:tplc="3BF82D50">
      <w:numFmt w:val="decimal"/>
      <w:lvlText w:val=""/>
      <w:lvlJc w:val="left"/>
    </w:lvl>
    <w:lvl w:ilvl="2" w:tplc="A0D8112C">
      <w:numFmt w:val="decimal"/>
      <w:lvlText w:val=""/>
      <w:lvlJc w:val="left"/>
    </w:lvl>
    <w:lvl w:ilvl="3" w:tplc="00783CC2">
      <w:numFmt w:val="decimal"/>
      <w:lvlText w:val=""/>
      <w:lvlJc w:val="left"/>
    </w:lvl>
    <w:lvl w:ilvl="4" w:tplc="6D0AADBE">
      <w:numFmt w:val="decimal"/>
      <w:lvlText w:val=""/>
      <w:lvlJc w:val="left"/>
    </w:lvl>
    <w:lvl w:ilvl="5" w:tplc="C8505EB8">
      <w:numFmt w:val="decimal"/>
      <w:lvlText w:val=""/>
      <w:lvlJc w:val="left"/>
    </w:lvl>
    <w:lvl w:ilvl="6" w:tplc="0BCA7E9C">
      <w:numFmt w:val="decimal"/>
      <w:lvlText w:val=""/>
      <w:lvlJc w:val="left"/>
    </w:lvl>
    <w:lvl w:ilvl="7" w:tplc="C7CEE688">
      <w:numFmt w:val="decimal"/>
      <w:lvlText w:val=""/>
      <w:lvlJc w:val="left"/>
    </w:lvl>
    <w:lvl w:ilvl="8" w:tplc="94AE703E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F470F8C8"/>
    <w:lvl w:ilvl="0" w:tplc="BE1A666E">
      <w:start w:val="1"/>
      <w:numFmt w:val="bullet"/>
      <w:lvlText w:val="в"/>
      <w:lvlJc w:val="left"/>
    </w:lvl>
    <w:lvl w:ilvl="1" w:tplc="20A81D28">
      <w:start w:val="1"/>
      <w:numFmt w:val="bullet"/>
      <w:lvlText w:val="В"/>
      <w:lvlJc w:val="left"/>
    </w:lvl>
    <w:lvl w:ilvl="2" w:tplc="DFDEE1A6">
      <w:numFmt w:val="decimal"/>
      <w:lvlText w:val=""/>
      <w:lvlJc w:val="left"/>
    </w:lvl>
    <w:lvl w:ilvl="3" w:tplc="410A6D2E">
      <w:numFmt w:val="decimal"/>
      <w:lvlText w:val=""/>
      <w:lvlJc w:val="left"/>
    </w:lvl>
    <w:lvl w:ilvl="4" w:tplc="0A303D5E">
      <w:numFmt w:val="decimal"/>
      <w:lvlText w:val=""/>
      <w:lvlJc w:val="left"/>
    </w:lvl>
    <w:lvl w:ilvl="5" w:tplc="BF7C7640">
      <w:numFmt w:val="decimal"/>
      <w:lvlText w:val=""/>
      <w:lvlJc w:val="left"/>
    </w:lvl>
    <w:lvl w:ilvl="6" w:tplc="1B3AFA16">
      <w:numFmt w:val="decimal"/>
      <w:lvlText w:val=""/>
      <w:lvlJc w:val="left"/>
    </w:lvl>
    <w:lvl w:ilvl="7" w:tplc="C3E0D99E">
      <w:numFmt w:val="decimal"/>
      <w:lvlText w:val=""/>
      <w:lvlJc w:val="left"/>
    </w:lvl>
    <w:lvl w:ilvl="8" w:tplc="0E261CB6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CF58F566"/>
    <w:lvl w:ilvl="0" w:tplc="0FE03FA0">
      <w:start w:val="1"/>
      <w:numFmt w:val="bullet"/>
      <w:lvlText w:val="в"/>
      <w:lvlJc w:val="left"/>
    </w:lvl>
    <w:lvl w:ilvl="1" w:tplc="70421DA2">
      <w:numFmt w:val="decimal"/>
      <w:lvlText w:val=""/>
      <w:lvlJc w:val="left"/>
    </w:lvl>
    <w:lvl w:ilvl="2" w:tplc="15C20EF8">
      <w:numFmt w:val="decimal"/>
      <w:lvlText w:val=""/>
      <w:lvlJc w:val="left"/>
    </w:lvl>
    <w:lvl w:ilvl="3" w:tplc="9958316E">
      <w:numFmt w:val="decimal"/>
      <w:lvlText w:val=""/>
      <w:lvlJc w:val="left"/>
    </w:lvl>
    <w:lvl w:ilvl="4" w:tplc="932A301A">
      <w:numFmt w:val="decimal"/>
      <w:lvlText w:val=""/>
      <w:lvlJc w:val="left"/>
    </w:lvl>
    <w:lvl w:ilvl="5" w:tplc="CFAA43F0">
      <w:numFmt w:val="decimal"/>
      <w:lvlText w:val=""/>
      <w:lvlJc w:val="left"/>
    </w:lvl>
    <w:lvl w:ilvl="6" w:tplc="D8BC39F0">
      <w:numFmt w:val="decimal"/>
      <w:lvlText w:val=""/>
      <w:lvlJc w:val="left"/>
    </w:lvl>
    <w:lvl w:ilvl="7" w:tplc="0CE2B9B6">
      <w:numFmt w:val="decimal"/>
      <w:lvlText w:val=""/>
      <w:lvlJc w:val="left"/>
    </w:lvl>
    <w:lvl w:ilvl="8" w:tplc="F118EE6A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8856CF22"/>
    <w:lvl w:ilvl="0" w:tplc="E4D0B3A6">
      <w:start w:val="1"/>
      <w:numFmt w:val="bullet"/>
      <w:lvlText w:val="В"/>
      <w:lvlJc w:val="left"/>
    </w:lvl>
    <w:lvl w:ilvl="1" w:tplc="791A5594">
      <w:start w:val="1"/>
      <w:numFmt w:val="bullet"/>
      <w:lvlText w:val="о"/>
      <w:lvlJc w:val="left"/>
    </w:lvl>
    <w:lvl w:ilvl="2" w:tplc="A8D0D0D4">
      <w:numFmt w:val="decimal"/>
      <w:lvlText w:val=""/>
      <w:lvlJc w:val="left"/>
    </w:lvl>
    <w:lvl w:ilvl="3" w:tplc="08784B8C">
      <w:numFmt w:val="decimal"/>
      <w:lvlText w:val=""/>
      <w:lvlJc w:val="left"/>
    </w:lvl>
    <w:lvl w:ilvl="4" w:tplc="A18E5E1C">
      <w:numFmt w:val="decimal"/>
      <w:lvlText w:val=""/>
      <w:lvlJc w:val="left"/>
    </w:lvl>
    <w:lvl w:ilvl="5" w:tplc="EEC6CEFA">
      <w:numFmt w:val="decimal"/>
      <w:lvlText w:val=""/>
      <w:lvlJc w:val="left"/>
    </w:lvl>
    <w:lvl w:ilvl="6" w:tplc="04CC5244">
      <w:numFmt w:val="decimal"/>
      <w:lvlText w:val=""/>
      <w:lvlJc w:val="left"/>
    </w:lvl>
    <w:lvl w:ilvl="7" w:tplc="8A9AA446">
      <w:numFmt w:val="decimal"/>
      <w:lvlText w:val=""/>
      <w:lvlJc w:val="left"/>
    </w:lvl>
    <w:lvl w:ilvl="8" w:tplc="C2188B5C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E4460F74"/>
    <w:lvl w:ilvl="0" w:tplc="36C2FB1C">
      <w:start w:val="1"/>
      <w:numFmt w:val="bullet"/>
      <w:lvlText w:val="о"/>
      <w:lvlJc w:val="left"/>
    </w:lvl>
    <w:lvl w:ilvl="1" w:tplc="FF5E872E">
      <w:numFmt w:val="decimal"/>
      <w:lvlText w:val=""/>
      <w:lvlJc w:val="left"/>
    </w:lvl>
    <w:lvl w:ilvl="2" w:tplc="61F0BD1C">
      <w:numFmt w:val="decimal"/>
      <w:lvlText w:val=""/>
      <w:lvlJc w:val="left"/>
    </w:lvl>
    <w:lvl w:ilvl="3" w:tplc="7062C194">
      <w:numFmt w:val="decimal"/>
      <w:lvlText w:val=""/>
      <w:lvlJc w:val="left"/>
    </w:lvl>
    <w:lvl w:ilvl="4" w:tplc="C2C0C7A0">
      <w:numFmt w:val="decimal"/>
      <w:lvlText w:val=""/>
      <w:lvlJc w:val="left"/>
    </w:lvl>
    <w:lvl w:ilvl="5" w:tplc="FE00F33C">
      <w:numFmt w:val="decimal"/>
      <w:lvlText w:val=""/>
      <w:lvlJc w:val="left"/>
    </w:lvl>
    <w:lvl w:ilvl="6" w:tplc="EDC2AA9C">
      <w:numFmt w:val="decimal"/>
      <w:lvlText w:val=""/>
      <w:lvlJc w:val="left"/>
    </w:lvl>
    <w:lvl w:ilvl="7" w:tplc="9CD2CBC8">
      <w:numFmt w:val="decimal"/>
      <w:lvlText w:val=""/>
      <w:lvlJc w:val="left"/>
    </w:lvl>
    <w:lvl w:ilvl="8" w:tplc="456EF66C">
      <w:numFmt w:val="decimal"/>
      <w:lvlText w:val=""/>
      <w:lvlJc w:val="left"/>
    </w:lvl>
  </w:abstractNum>
  <w:abstractNum w:abstractNumId="28" w15:restartNumberingAfterBreak="0">
    <w:nsid w:val="25BB2D5E"/>
    <w:multiLevelType w:val="hybridMultilevel"/>
    <w:tmpl w:val="07DE196C"/>
    <w:lvl w:ilvl="0" w:tplc="92322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14"/>
    <w:rsid w:val="00071704"/>
    <w:rsid w:val="00187B22"/>
    <w:rsid w:val="002A0224"/>
    <w:rsid w:val="002A074E"/>
    <w:rsid w:val="002B280E"/>
    <w:rsid w:val="002E7435"/>
    <w:rsid w:val="00357442"/>
    <w:rsid w:val="0039217D"/>
    <w:rsid w:val="00413353"/>
    <w:rsid w:val="005145B8"/>
    <w:rsid w:val="005B561A"/>
    <w:rsid w:val="006670E8"/>
    <w:rsid w:val="00840150"/>
    <w:rsid w:val="008B2608"/>
    <w:rsid w:val="00973D2D"/>
    <w:rsid w:val="00A27A25"/>
    <w:rsid w:val="00A640C0"/>
    <w:rsid w:val="00AE6974"/>
    <w:rsid w:val="00DF5FD8"/>
    <w:rsid w:val="00E6094E"/>
    <w:rsid w:val="00E92463"/>
    <w:rsid w:val="00EB2789"/>
    <w:rsid w:val="00F229B2"/>
    <w:rsid w:val="00F721DA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28A35-EF13-4321-9E1B-E3CFD398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4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bovinski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7117-9AF1-493A-A4A5-EDDAB4D5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8255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2019-07-12T04:18:00Z</cp:lastPrinted>
  <dcterms:created xsi:type="dcterms:W3CDTF">2019-06-24T04:37:00Z</dcterms:created>
  <dcterms:modified xsi:type="dcterms:W3CDTF">2019-07-12T07:04:00Z</dcterms:modified>
</cp:coreProperties>
</file>