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C1076C" w:rsidRPr="00FF5778" w:rsidRDefault="00EF5581" w:rsidP="00C1076C">
      <w:pPr>
        <w:jc w:val="center"/>
        <w:rPr>
          <w:b/>
          <w:sz w:val="28"/>
          <w:szCs w:val="28"/>
        </w:rPr>
      </w:pPr>
      <w:r w:rsidRPr="00FF5778">
        <w:rPr>
          <w:b/>
          <w:sz w:val="28"/>
          <w:szCs w:val="28"/>
        </w:rPr>
        <w:t xml:space="preserve">АДМИНИСТРАЦИЯ </w:t>
      </w:r>
      <w:r>
        <w:rPr>
          <w:b/>
          <w:sz w:val="28"/>
          <w:szCs w:val="28"/>
        </w:rPr>
        <w:t>КУБОВИНСКОГО</w:t>
      </w:r>
      <w:r w:rsidRPr="00FF5778">
        <w:rPr>
          <w:b/>
          <w:sz w:val="28"/>
          <w:szCs w:val="28"/>
        </w:rPr>
        <w:t xml:space="preserve"> СЕЛЬСОВЕТА </w:t>
      </w:r>
    </w:p>
    <w:p w:rsidR="00C1076C" w:rsidRPr="00FF5778" w:rsidRDefault="00EF5581" w:rsidP="00C1076C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НОВОСИБИРСКОГО</w:t>
      </w:r>
      <w:r w:rsidRPr="00FF5778">
        <w:rPr>
          <w:b/>
          <w:sz w:val="28"/>
          <w:szCs w:val="28"/>
        </w:rPr>
        <w:t xml:space="preserve"> РАЙОНА НОВОСИБИРСКОЙ ОБЛАСТИ</w:t>
      </w:r>
    </w:p>
    <w:p w:rsidR="00C1076C" w:rsidRPr="00FF5778" w:rsidRDefault="00C1076C" w:rsidP="00C1076C">
      <w:pPr>
        <w:jc w:val="center"/>
        <w:rPr>
          <w:b/>
          <w:sz w:val="28"/>
          <w:szCs w:val="28"/>
        </w:rPr>
      </w:pPr>
    </w:p>
    <w:p w:rsidR="00C1076C" w:rsidRPr="00FF5778" w:rsidRDefault="00C1076C" w:rsidP="00C1076C">
      <w:pPr>
        <w:rPr>
          <w:b/>
          <w:sz w:val="28"/>
          <w:szCs w:val="28"/>
        </w:rPr>
      </w:pPr>
      <w:bookmarkStart w:id="0" w:name="_GoBack"/>
      <w:r w:rsidRPr="00FF5778">
        <w:rPr>
          <w:sz w:val="28"/>
          <w:szCs w:val="28"/>
        </w:rPr>
        <w:t xml:space="preserve">                                               </w:t>
      </w:r>
      <w:r w:rsidRPr="00FF5778">
        <w:rPr>
          <w:b/>
          <w:sz w:val="28"/>
          <w:szCs w:val="28"/>
        </w:rPr>
        <w:t>ПОСТАНОВЛЕНИЕ</w:t>
      </w:r>
    </w:p>
    <w:p w:rsidR="00C1076C" w:rsidRPr="00FF5778" w:rsidRDefault="00C1076C" w:rsidP="00C1076C">
      <w:pPr>
        <w:rPr>
          <w:sz w:val="28"/>
          <w:szCs w:val="28"/>
        </w:rPr>
      </w:pPr>
    </w:p>
    <w:p w:rsidR="00C1076C" w:rsidRPr="00FF5778" w:rsidRDefault="00EF5581" w:rsidP="00C1076C">
      <w:pPr>
        <w:rPr>
          <w:sz w:val="28"/>
          <w:szCs w:val="28"/>
        </w:rPr>
      </w:pPr>
      <w:r>
        <w:rPr>
          <w:sz w:val="28"/>
          <w:szCs w:val="28"/>
        </w:rPr>
        <w:t>04.08</w:t>
      </w:r>
      <w:r w:rsidR="00C1076C" w:rsidRPr="00FF5778">
        <w:rPr>
          <w:sz w:val="28"/>
          <w:szCs w:val="28"/>
        </w:rPr>
        <w:t>.2020                             с.</w:t>
      </w:r>
      <w:r>
        <w:rPr>
          <w:sz w:val="28"/>
          <w:szCs w:val="28"/>
        </w:rPr>
        <w:t xml:space="preserve"> Кубовая</w:t>
      </w:r>
      <w:r w:rsidR="00C1076C" w:rsidRPr="00FF5778">
        <w:rPr>
          <w:sz w:val="28"/>
          <w:szCs w:val="28"/>
        </w:rPr>
        <w:t xml:space="preserve">                                            № </w:t>
      </w:r>
      <w:r w:rsidR="005F448B">
        <w:rPr>
          <w:sz w:val="28"/>
          <w:szCs w:val="28"/>
        </w:rPr>
        <w:t>208</w:t>
      </w:r>
    </w:p>
    <w:p w:rsidR="00C1076C" w:rsidRDefault="00C1076C" w:rsidP="00C1076C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</w:p>
    <w:p w:rsidR="00C1076C" w:rsidRPr="009B7AAA" w:rsidRDefault="00C1076C" w:rsidP="009B7AAA">
      <w:pPr>
        <w:pStyle w:val="1"/>
        <w:rPr>
          <w:rFonts w:ascii="Times New Roman" w:hAnsi="Times New Roman" w:cs="Times New Roman"/>
          <w:color w:val="auto"/>
          <w:sz w:val="28"/>
          <w:szCs w:val="28"/>
        </w:rPr>
      </w:pP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О признании утратившими силу отдельных постановлений администрации </w:t>
      </w:r>
      <w:r w:rsidR="00EF5581">
        <w:rPr>
          <w:rFonts w:ascii="Times New Roman" w:hAnsi="Times New Roman" w:cs="Times New Roman"/>
          <w:color w:val="auto"/>
          <w:sz w:val="28"/>
          <w:szCs w:val="28"/>
        </w:rPr>
        <w:t>Кубовинского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</w:t>
      </w:r>
      <w:r w:rsidR="00EF5581" w:rsidRPr="00FF5778">
        <w:rPr>
          <w:rFonts w:ascii="Times New Roman" w:hAnsi="Times New Roman" w:cs="Times New Roman"/>
          <w:color w:val="auto"/>
          <w:sz w:val="28"/>
          <w:szCs w:val="28"/>
        </w:rPr>
        <w:t>сельсовета Новосибирского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района Новосибирской области в сфере осуществления </w:t>
      </w:r>
      <w:r>
        <w:rPr>
          <w:rFonts w:ascii="Times New Roman" w:hAnsi="Times New Roman" w:cs="Times New Roman"/>
          <w:color w:val="auto"/>
          <w:sz w:val="28"/>
          <w:szCs w:val="28"/>
        </w:rPr>
        <w:t xml:space="preserve">муниципального финансового контроля, 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внутреннего </w:t>
      </w:r>
      <w:r w:rsidRPr="00BB6708">
        <w:rPr>
          <w:rFonts w:ascii="Times New Roman" w:hAnsi="Times New Roman" w:cs="Times New Roman"/>
          <w:color w:val="auto"/>
          <w:sz w:val="28"/>
          <w:szCs w:val="28"/>
        </w:rPr>
        <w:t>финансового контроля</w:t>
      </w:r>
      <w:r w:rsidRPr="00FF5778">
        <w:rPr>
          <w:rFonts w:ascii="Times New Roman" w:hAnsi="Times New Roman" w:cs="Times New Roman"/>
          <w:color w:val="auto"/>
          <w:sz w:val="28"/>
          <w:szCs w:val="28"/>
        </w:rPr>
        <w:t xml:space="preserve"> и внутреннего финансового аудита</w:t>
      </w:r>
    </w:p>
    <w:bookmarkEnd w:id="0"/>
    <w:p w:rsidR="00C1076C" w:rsidRPr="00FF5778" w:rsidRDefault="00C1076C" w:rsidP="00C1076C">
      <w:pPr>
        <w:jc w:val="both"/>
        <w:rPr>
          <w:sz w:val="28"/>
          <w:szCs w:val="28"/>
        </w:rPr>
      </w:pPr>
      <w:r w:rsidRPr="00FF5778">
        <w:rPr>
          <w:sz w:val="28"/>
          <w:szCs w:val="28"/>
        </w:rPr>
        <w:t xml:space="preserve">   </w:t>
      </w:r>
      <w:r w:rsidRPr="00FF5778">
        <w:rPr>
          <w:sz w:val="28"/>
          <w:szCs w:val="28"/>
        </w:rPr>
        <w:tab/>
        <w:t xml:space="preserve"> В целях приведения муниципальных нормативных правовых актов в соответствие бюджетным </w:t>
      </w:r>
      <w:r w:rsidR="00EF5581" w:rsidRPr="00FF5778">
        <w:rPr>
          <w:sz w:val="28"/>
          <w:szCs w:val="28"/>
        </w:rPr>
        <w:t>законодательством, администрация</w:t>
      </w:r>
      <w:r w:rsidRPr="00FF5778">
        <w:rPr>
          <w:sz w:val="28"/>
          <w:szCs w:val="28"/>
        </w:rPr>
        <w:t xml:space="preserve"> </w:t>
      </w:r>
      <w:r w:rsidR="00EF5581">
        <w:rPr>
          <w:sz w:val="28"/>
          <w:szCs w:val="28"/>
        </w:rPr>
        <w:t>Кубовинского</w:t>
      </w:r>
      <w:r w:rsidRPr="00FF5778">
        <w:rPr>
          <w:sz w:val="28"/>
          <w:szCs w:val="28"/>
        </w:rPr>
        <w:t xml:space="preserve"> </w:t>
      </w:r>
      <w:r w:rsidR="00EF5581" w:rsidRPr="00FF5778">
        <w:rPr>
          <w:sz w:val="28"/>
          <w:szCs w:val="28"/>
        </w:rPr>
        <w:t>сельсовета Новосибирского</w:t>
      </w:r>
      <w:r w:rsidRPr="00FF5778">
        <w:rPr>
          <w:sz w:val="28"/>
          <w:szCs w:val="28"/>
        </w:rPr>
        <w:t xml:space="preserve"> района Новосибирской области </w:t>
      </w:r>
    </w:p>
    <w:p w:rsidR="00C1076C" w:rsidRPr="00FF5778" w:rsidRDefault="00C1076C" w:rsidP="009B7AAA">
      <w:pPr>
        <w:jc w:val="center"/>
        <w:rPr>
          <w:sz w:val="28"/>
          <w:szCs w:val="28"/>
        </w:rPr>
      </w:pPr>
      <w:r w:rsidRPr="00FF5778">
        <w:rPr>
          <w:sz w:val="28"/>
          <w:szCs w:val="28"/>
        </w:rPr>
        <w:br/>
      </w:r>
      <w:r w:rsidRPr="00FF5778">
        <w:rPr>
          <w:b/>
          <w:sz w:val="28"/>
          <w:szCs w:val="28"/>
        </w:rPr>
        <w:t>ПОСТАНОВЛЯЕТ:</w:t>
      </w:r>
    </w:p>
    <w:p w:rsidR="00C1076C" w:rsidRPr="00FF5778" w:rsidRDefault="00C1076C" w:rsidP="00C1076C">
      <w:pPr>
        <w:ind w:firstLine="709"/>
        <w:jc w:val="both"/>
        <w:rPr>
          <w:sz w:val="28"/>
          <w:szCs w:val="28"/>
        </w:rPr>
      </w:pPr>
      <w:r w:rsidRPr="00FF5778">
        <w:rPr>
          <w:sz w:val="28"/>
          <w:szCs w:val="28"/>
        </w:rPr>
        <w:t>1. Признать утратившим</w:t>
      </w:r>
      <w:r w:rsidR="00EF5581">
        <w:rPr>
          <w:sz w:val="28"/>
          <w:szCs w:val="28"/>
        </w:rPr>
        <w:t xml:space="preserve"> </w:t>
      </w:r>
      <w:r w:rsidRPr="00FF5778">
        <w:rPr>
          <w:sz w:val="28"/>
          <w:szCs w:val="28"/>
        </w:rPr>
        <w:t>силу:</w:t>
      </w:r>
    </w:p>
    <w:p w:rsidR="00C1076C" w:rsidRPr="00FF5778" w:rsidRDefault="00C1076C" w:rsidP="009B7AAA">
      <w:pPr>
        <w:shd w:val="clear" w:color="auto" w:fill="FFFFFF"/>
        <w:tabs>
          <w:tab w:val="left" w:pos="1560"/>
        </w:tabs>
        <w:ind w:firstLine="709"/>
        <w:jc w:val="both"/>
        <w:rPr>
          <w:color w:val="000000"/>
          <w:sz w:val="28"/>
          <w:szCs w:val="28"/>
        </w:rPr>
      </w:pPr>
      <w:r w:rsidRPr="00FF5778">
        <w:rPr>
          <w:sz w:val="28"/>
          <w:szCs w:val="28"/>
        </w:rPr>
        <w:t xml:space="preserve">1.1. </w:t>
      </w:r>
      <w:r w:rsidRPr="00FF5778">
        <w:rPr>
          <w:sz w:val="28"/>
          <w:szCs w:val="28"/>
        </w:rPr>
        <w:tab/>
        <w:t>Постановление администрации «</w:t>
      </w:r>
      <w:r w:rsidR="009B7AAA" w:rsidRPr="009B7AAA">
        <w:rPr>
          <w:color w:val="000000"/>
          <w:sz w:val="28"/>
          <w:szCs w:val="28"/>
        </w:rPr>
        <w:t>Об утверждении Поряд</w:t>
      </w:r>
      <w:r w:rsidR="009B7AAA">
        <w:rPr>
          <w:color w:val="000000"/>
          <w:sz w:val="28"/>
          <w:szCs w:val="28"/>
        </w:rPr>
        <w:t>ка осуществления должностным лицом администрации</w:t>
      </w:r>
      <w:r w:rsidR="009B7AAA" w:rsidRPr="009B7AAA">
        <w:rPr>
          <w:color w:val="000000"/>
          <w:sz w:val="28"/>
          <w:szCs w:val="28"/>
        </w:rPr>
        <w:t xml:space="preserve"> Кубовин</w:t>
      </w:r>
      <w:r w:rsidR="009B7AAA">
        <w:rPr>
          <w:color w:val="000000"/>
          <w:sz w:val="28"/>
          <w:szCs w:val="28"/>
        </w:rPr>
        <w:t xml:space="preserve">ского сельсовета Новосибирского </w:t>
      </w:r>
      <w:r w:rsidR="009B7AAA" w:rsidRPr="009B7AAA">
        <w:rPr>
          <w:color w:val="000000"/>
          <w:sz w:val="28"/>
          <w:szCs w:val="28"/>
        </w:rPr>
        <w:t>района Новосибирской обла</w:t>
      </w:r>
      <w:r w:rsidR="009B7AAA">
        <w:rPr>
          <w:color w:val="000000"/>
          <w:sz w:val="28"/>
          <w:szCs w:val="28"/>
        </w:rPr>
        <w:t>сти полномочий по внутреннему муниципальному</w:t>
      </w:r>
      <w:r w:rsidR="009B7AAA" w:rsidRPr="009B7AAA">
        <w:rPr>
          <w:color w:val="000000"/>
          <w:sz w:val="28"/>
          <w:szCs w:val="28"/>
        </w:rPr>
        <w:t xml:space="preserve"> финансовому конт</w:t>
      </w:r>
      <w:r w:rsidR="009B7AAA">
        <w:rPr>
          <w:color w:val="000000"/>
          <w:sz w:val="28"/>
          <w:szCs w:val="28"/>
        </w:rPr>
        <w:t xml:space="preserve">ролю и контролю за соблюдением </w:t>
      </w:r>
      <w:r w:rsidR="009B7AAA" w:rsidRPr="009B7AAA">
        <w:rPr>
          <w:color w:val="000000"/>
          <w:sz w:val="28"/>
          <w:szCs w:val="28"/>
        </w:rPr>
        <w:t>законодательства Российской Федерации и иных н</w:t>
      </w:r>
      <w:r w:rsidR="009B7AAA">
        <w:rPr>
          <w:color w:val="000000"/>
          <w:sz w:val="28"/>
          <w:szCs w:val="28"/>
        </w:rPr>
        <w:t xml:space="preserve">ормативных </w:t>
      </w:r>
      <w:r w:rsidR="009B7AAA" w:rsidRPr="009B7AAA">
        <w:rPr>
          <w:color w:val="000000"/>
          <w:sz w:val="28"/>
          <w:szCs w:val="28"/>
        </w:rPr>
        <w:t>правовых актов о контрактной си</w:t>
      </w:r>
      <w:r w:rsidR="009B7AAA">
        <w:rPr>
          <w:color w:val="000000"/>
          <w:sz w:val="28"/>
          <w:szCs w:val="28"/>
        </w:rPr>
        <w:t>стеме в сфере закупок товаров, работ, услуг для обеспечения муниципальных нужд» № 56 от 13.04.2017г..</w:t>
      </w:r>
    </w:p>
    <w:p w:rsidR="009B7AAA" w:rsidRPr="008129B5" w:rsidRDefault="009B7AAA" w:rsidP="009B7AAA">
      <w:pPr>
        <w:pStyle w:val="ad"/>
        <w:shd w:val="clear" w:color="auto" w:fill="FFFFFF"/>
        <w:spacing w:before="0" w:beforeAutospacing="0" w:after="0" w:afterAutospacing="0"/>
        <w:ind w:firstLine="708"/>
        <w:jc w:val="both"/>
        <w:rPr>
          <w:bCs/>
          <w:sz w:val="28"/>
          <w:szCs w:val="28"/>
        </w:rPr>
      </w:pPr>
      <w:r w:rsidRPr="008129B5">
        <w:rPr>
          <w:sz w:val="28"/>
          <w:szCs w:val="28"/>
        </w:rPr>
        <w:t xml:space="preserve">2. Обнародовать настоящее постановление путем размещения полного текста на срок не менее 30 дней на информационном стенде в администрации Кубовинского сельсовета, информационных стендах в местах массового пребывания людей, библиотеках, домах культуры, и на официальном сайте Кубовинского сельсовета </w:t>
      </w:r>
      <w:r w:rsidRPr="008129B5">
        <w:rPr>
          <w:sz w:val="28"/>
          <w:szCs w:val="28"/>
          <w:u w:val="single"/>
        </w:rPr>
        <w:t>http://kubovinski.nso.ru/</w:t>
      </w:r>
      <w:r w:rsidRPr="008129B5">
        <w:rPr>
          <w:sz w:val="28"/>
          <w:szCs w:val="28"/>
        </w:rPr>
        <w:t>.</w:t>
      </w:r>
    </w:p>
    <w:p w:rsidR="009B7AAA" w:rsidRPr="008129B5" w:rsidRDefault="009B7AAA" w:rsidP="009B7AAA">
      <w:pPr>
        <w:ind w:firstLine="708"/>
        <w:jc w:val="both"/>
        <w:rPr>
          <w:caps/>
          <w:sz w:val="28"/>
          <w:szCs w:val="28"/>
        </w:rPr>
      </w:pPr>
      <w:r w:rsidRPr="008129B5">
        <w:rPr>
          <w:sz w:val="28"/>
          <w:szCs w:val="28"/>
        </w:rPr>
        <w:t>3.  Контроль за исполнением настоящего постановления оставляю за собой.</w:t>
      </w:r>
    </w:p>
    <w:p w:rsidR="009B7AAA" w:rsidRPr="008129B5" w:rsidRDefault="009B7AAA" w:rsidP="009B7AAA">
      <w:pPr>
        <w:ind w:firstLine="708"/>
        <w:jc w:val="both"/>
        <w:rPr>
          <w:sz w:val="28"/>
          <w:szCs w:val="28"/>
        </w:rPr>
      </w:pPr>
      <w:r w:rsidRPr="008129B5">
        <w:rPr>
          <w:caps/>
          <w:sz w:val="28"/>
          <w:szCs w:val="28"/>
        </w:rPr>
        <w:t xml:space="preserve">4. </w:t>
      </w:r>
      <w:r w:rsidRPr="008129B5">
        <w:rPr>
          <w:sz w:val="28"/>
          <w:szCs w:val="28"/>
        </w:rPr>
        <w:t>Настоящее решение вступает в силу с момента его официального обнародования.</w:t>
      </w:r>
    </w:p>
    <w:p w:rsidR="009B7AAA" w:rsidRPr="008129B5" w:rsidRDefault="009B7AAA" w:rsidP="009B7AAA">
      <w:pPr>
        <w:ind w:firstLine="708"/>
        <w:jc w:val="both"/>
        <w:rPr>
          <w:sz w:val="28"/>
          <w:szCs w:val="28"/>
        </w:rPr>
      </w:pPr>
    </w:p>
    <w:p w:rsidR="009B7AAA" w:rsidRPr="008129B5" w:rsidRDefault="009B7AAA" w:rsidP="009B7AAA">
      <w:pPr>
        <w:ind w:firstLine="708"/>
        <w:jc w:val="both"/>
        <w:rPr>
          <w:sz w:val="28"/>
          <w:szCs w:val="28"/>
        </w:rPr>
      </w:pPr>
    </w:p>
    <w:p w:rsidR="009B7AAA" w:rsidRPr="008129B5" w:rsidRDefault="009B7AAA" w:rsidP="009B7AAA">
      <w:pPr>
        <w:jc w:val="both"/>
        <w:rPr>
          <w:caps/>
          <w:sz w:val="28"/>
          <w:szCs w:val="28"/>
        </w:rPr>
      </w:pP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  <w:r w:rsidRPr="008129B5">
        <w:rPr>
          <w:sz w:val="28"/>
          <w:szCs w:val="28"/>
        </w:rPr>
        <w:t>Глава Кубовинского сельсовета                   _____________/Степанов С.Г./</w:t>
      </w: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</w:p>
    <w:p w:rsidR="009B7AAA" w:rsidRDefault="009B7AAA" w:rsidP="009B7AAA">
      <w:pPr>
        <w:tabs>
          <w:tab w:val="left" w:pos="6690"/>
        </w:tabs>
        <w:contextualSpacing/>
        <w:jc w:val="both"/>
        <w:rPr>
          <w:sz w:val="28"/>
          <w:szCs w:val="28"/>
        </w:rPr>
      </w:pPr>
    </w:p>
    <w:p w:rsidR="00CE3518" w:rsidRPr="009B7AAA" w:rsidRDefault="009B7AAA" w:rsidP="009B7AAA">
      <w:pPr>
        <w:tabs>
          <w:tab w:val="left" w:pos="6690"/>
        </w:tabs>
        <w:contextualSpacing/>
        <w:jc w:val="both"/>
        <w:rPr>
          <w:sz w:val="20"/>
          <w:szCs w:val="20"/>
        </w:rPr>
      </w:pPr>
      <w:r w:rsidRPr="009B7AAA">
        <w:rPr>
          <w:sz w:val="20"/>
          <w:szCs w:val="20"/>
        </w:rPr>
        <w:t>Птушкина Л.В. 2956656</w:t>
      </w:r>
    </w:p>
    <w:sectPr w:rsidR="00CE3518" w:rsidRPr="009B7AAA" w:rsidSect="00367D72">
      <w:headerReference w:type="default" r:id="rId6"/>
      <w:footerReference w:type="even" r:id="rId7"/>
      <w:footerReference w:type="default" r:id="rId8"/>
      <w:pgSz w:w="11906" w:h="16838"/>
      <w:pgMar w:top="568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13208C" w:rsidRDefault="0013208C" w:rsidP="00C1076C">
      <w:r>
        <w:separator/>
      </w:r>
    </w:p>
  </w:endnote>
  <w:endnote w:type="continuationSeparator" w:id="0">
    <w:p w:rsidR="0013208C" w:rsidRDefault="0013208C" w:rsidP="00C107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altName w:val="Times New Roman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AA" w:rsidRDefault="009B7AAA" w:rsidP="00C55F60">
    <w:pPr>
      <w:pStyle w:val="a8"/>
      <w:framePr w:wrap="around" w:vAnchor="text" w:hAnchor="margin" w:xAlign="right" w:y="1"/>
      <w:rPr>
        <w:rStyle w:val="aa"/>
      </w:rPr>
    </w:pPr>
    <w:r>
      <w:rPr>
        <w:rStyle w:val="aa"/>
      </w:rPr>
      <w:fldChar w:fldCharType="begin"/>
    </w:r>
    <w:r>
      <w:rPr>
        <w:rStyle w:val="aa"/>
      </w:rPr>
      <w:instrText xml:space="preserve">PAGE  </w:instrText>
    </w:r>
    <w:r>
      <w:rPr>
        <w:rStyle w:val="aa"/>
      </w:rPr>
      <w:fldChar w:fldCharType="end"/>
    </w:r>
  </w:p>
  <w:p w:rsidR="009B7AAA" w:rsidRDefault="009B7AAA" w:rsidP="00C55F60">
    <w:pPr>
      <w:pStyle w:val="a8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AA" w:rsidRDefault="009B7AAA" w:rsidP="00C55F60">
    <w:pPr>
      <w:pStyle w:val="a8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13208C" w:rsidRDefault="0013208C" w:rsidP="00C1076C">
      <w:r>
        <w:separator/>
      </w:r>
    </w:p>
  </w:footnote>
  <w:footnote w:type="continuationSeparator" w:id="0">
    <w:p w:rsidR="0013208C" w:rsidRDefault="0013208C" w:rsidP="00C1076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B7AAA" w:rsidRDefault="009B7AAA">
    <w:pPr>
      <w:pStyle w:val="ab"/>
      <w:jc w:val="center"/>
    </w:pPr>
    <w:r>
      <w:fldChar w:fldCharType="begin"/>
    </w:r>
    <w:r>
      <w:instrText>PAGE   \* MERGEFORMAT</w:instrText>
    </w:r>
    <w:r>
      <w:fldChar w:fldCharType="separate"/>
    </w:r>
    <w:r w:rsidR="005F448B" w:rsidRPr="005F448B">
      <w:rPr>
        <w:noProof/>
        <w:lang w:val="ru-RU"/>
      </w:rPr>
      <w:t>1</w:t>
    </w:r>
    <w:r>
      <w:fldChar w:fldCharType="end"/>
    </w:r>
  </w:p>
  <w:p w:rsidR="009B7AAA" w:rsidRDefault="009B7AAA">
    <w:pPr>
      <w:pStyle w:val="ab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F128A6"/>
    <w:rsid w:val="0003622B"/>
    <w:rsid w:val="0013208C"/>
    <w:rsid w:val="003E6E59"/>
    <w:rsid w:val="0042231E"/>
    <w:rsid w:val="004F5B73"/>
    <w:rsid w:val="005F448B"/>
    <w:rsid w:val="007038E1"/>
    <w:rsid w:val="009B7AAA"/>
    <w:rsid w:val="009C3ABA"/>
    <w:rsid w:val="00C1076C"/>
    <w:rsid w:val="00CE3518"/>
    <w:rsid w:val="00E57494"/>
    <w:rsid w:val="00EF5581"/>
    <w:rsid w:val="00F128A6"/>
    <w:rsid w:val="00FF0A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C49DF165-1C34-4576-A589-1E0599DC7FA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C1076C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1">
    <w:name w:val="heading 1"/>
    <w:basedOn w:val="a"/>
    <w:next w:val="a"/>
    <w:link w:val="10"/>
    <w:qFormat/>
    <w:rsid w:val="00C1076C"/>
    <w:pPr>
      <w:widowControl w:val="0"/>
      <w:autoSpaceDE w:val="0"/>
      <w:autoSpaceDN w:val="0"/>
      <w:adjustRightInd w:val="0"/>
      <w:spacing w:before="108" w:after="108"/>
      <w:jc w:val="center"/>
      <w:outlineLvl w:val="0"/>
    </w:pPr>
    <w:rPr>
      <w:rFonts w:ascii="Arial" w:hAnsi="Arial" w:cs="Arial"/>
      <w:b/>
      <w:bCs/>
      <w:color w:val="26282F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1076C"/>
    <w:rPr>
      <w:rFonts w:ascii="Arial" w:eastAsia="Times New Roman" w:hAnsi="Arial" w:cs="Arial"/>
      <w:b/>
      <w:bCs/>
      <w:color w:val="26282F"/>
      <w:sz w:val="24"/>
      <w:szCs w:val="24"/>
      <w:lang w:eastAsia="ru-RU"/>
    </w:rPr>
  </w:style>
  <w:style w:type="paragraph" w:styleId="a3">
    <w:name w:val="footnote text"/>
    <w:basedOn w:val="a"/>
    <w:link w:val="a4"/>
    <w:uiPriority w:val="99"/>
    <w:semiHidden/>
    <w:unhideWhenUsed/>
    <w:rsid w:val="00C1076C"/>
    <w:rPr>
      <w:sz w:val="20"/>
      <w:szCs w:val="20"/>
    </w:rPr>
  </w:style>
  <w:style w:type="character" w:customStyle="1" w:styleId="a4">
    <w:name w:val="Текст сноски Знак"/>
    <w:basedOn w:val="a0"/>
    <w:link w:val="a3"/>
    <w:uiPriority w:val="99"/>
    <w:semiHidden/>
    <w:rsid w:val="00C1076C"/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styleId="a5">
    <w:name w:val="footnote reference"/>
    <w:basedOn w:val="a0"/>
    <w:uiPriority w:val="99"/>
    <w:semiHidden/>
    <w:unhideWhenUsed/>
    <w:rsid w:val="00C1076C"/>
    <w:rPr>
      <w:vertAlign w:val="superscript"/>
    </w:rPr>
  </w:style>
  <w:style w:type="paragraph" w:styleId="a6">
    <w:name w:val="Balloon Text"/>
    <w:basedOn w:val="a"/>
    <w:link w:val="a7"/>
    <w:uiPriority w:val="99"/>
    <w:semiHidden/>
    <w:unhideWhenUsed/>
    <w:rsid w:val="0003622B"/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03622B"/>
    <w:rPr>
      <w:rFonts w:ascii="Tahoma" w:eastAsia="Times New Roman" w:hAnsi="Tahoma" w:cs="Tahoma"/>
      <w:sz w:val="16"/>
      <w:szCs w:val="16"/>
      <w:lang w:eastAsia="ru-RU"/>
    </w:rPr>
  </w:style>
  <w:style w:type="paragraph" w:styleId="a8">
    <w:name w:val="footer"/>
    <w:basedOn w:val="a"/>
    <w:link w:val="a9"/>
    <w:uiPriority w:val="99"/>
    <w:rsid w:val="009B7A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9">
    <w:name w:val="Нижний колонтитул Знак"/>
    <w:basedOn w:val="a0"/>
    <w:link w:val="a8"/>
    <w:uiPriority w:val="99"/>
    <w:rsid w:val="009B7A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character" w:styleId="aa">
    <w:name w:val="page number"/>
    <w:basedOn w:val="a0"/>
    <w:rsid w:val="009B7AAA"/>
  </w:style>
  <w:style w:type="paragraph" w:styleId="ab">
    <w:name w:val="header"/>
    <w:basedOn w:val="a"/>
    <w:link w:val="ac"/>
    <w:uiPriority w:val="99"/>
    <w:rsid w:val="009B7AAA"/>
    <w:pPr>
      <w:tabs>
        <w:tab w:val="center" w:pos="4677"/>
        <w:tab w:val="right" w:pos="9355"/>
      </w:tabs>
    </w:pPr>
    <w:rPr>
      <w:lang w:val="x-none" w:eastAsia="x-none"/>
    </w:rPr>
  </w:style>
  <w:style w:type="character" w:customStyle="1" w:styleId="ac">
    <w:name w:val="Верхний колонтитул Знак"/>
    <w:basedOn w:val="a0"/>
    <w:link w:val="ab"/>
    <w:uiPriority w:val="99"/>
    <w:rsid w:val="009B7AAA"/>
    <w:rPr>
      <w:rFonts w:ascii="Times New Roman" w:eastAsia="Times New Roman" w:hAnsi="Times New Roman" w:cs="Times New Roman"/>
      <w:sz w:val="24"/>
      <w:szCs w:val="24"/>
      <w:lang w:val="x-none" w:eastAsia="x-none"/>
    </w:rPr>
  </w:style>
  <w:style w:type="paragraph" w:styleId="ad">
    <w:name w:val="Normal (Web)"/>
    <w:basedOn w:val="a"/>
    <w:link w:val="ae"/>
    <w:unhideWhenUsed/>
    <w:rsid w:val="009B7AAA"/>
    <w:pPr>
      <w:spacing w:before="100" w:beforeAutospacing="1" w:after="100" w:afterAutospacing="1"/>
    </w:pPr>
  </w:style>
  <w:style w:type="character" w:customStyle="1" w:styleId="ae">
    <w:name w:val="Обычный (веб) Знак"/>
    <w:link w:val="ad"/>
    <w:locked/>
    <w:rsid w:val="009B7AAA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</TotalTime>
  <Pages>1</Pages>
  <Words>265</Words>
  <Characters>1511</Characters>
  <Application>Microsoft Office Word</Application>
  <DocSecurity>0</DocSecurity>
  <Lines>12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Правительство Новосибирской области</Company>
  <LinksUpToDate>false</LinksUpToDate>
  <CharactersWithSpaces>1773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Костина Юлия Виктровна</dc:creator>
  <cp:lastModifiedBy>Пользователь Windows</cp:lastModifiedBy>
  <cp:revision>6</cp:revision>
  <cp:lastPrinted>2020-08-04T02:48:00Z</cp:lastPrinted>
  <dcterms:created xsi:type="dcterms:W3CDTF">2020-04-16T09:28:00Z</dcterms:created>
  <dcterms:modified xsi:type="dcterms:W3CDTF">2020-08-12T03:23:00Z</dcterms:modified>
</cp:coreProperties>
</file>