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CA9" w:rsidRDefault="00E40CA9">
      <w:pPr>
        <w:framePr w:hSpace="180" w:wrap="around" w:vAnchor="text" w:hAnchor="text" w:x="4951" w:y="1"/>
        <w:tabs>
          <w:tab w:val="left" w:pos="682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E40CA9" w:rsidRDefault="00A632EF">
      <w:pPr>
        <w:pStyle w:val="1"/>
        <w:keepNext w:val="0"/>
        <w:widowControl w:val="0"/>
        <w:ind w:left="5387"/>
        <w:rPr>
          <w:sz w:val="26"/>
          <w:szCs w:val="26"/>
        </w:rPr>
      </w:pPr>
      <w:r>
        <w:rPr>
          <w:sz w:val="26"/>
          <w:szCs w:val="26"/>
        </w:rPr>
        <w:t>ПРИЛОЖЕНИЕ № 1</w:t>
      </w:r>
    </w:p>
    <w:p w:rsidR="00E40CA9" w:rsidRDefault="00A632EF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к постановлению администрации</w:t>
      </w:r>
    </w:p>
    <w:p w:rsidR="00E40CA9" w:rsidRDefault="00483DBC" w:rsidP="00483DBC">
      <w:pPr>
        <w:widowControl w:val="0"/>
        <w:spacing w:after="0" w:line="240" w:lineRule="auto"/>
        <w:ind w:left="5387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483DBC">
        <w:rPr>
          <w:rFonts w:ascii="Times New Roman" w:eastAsia="Times New Roman" w:hAnsi="Times New Roman" w:cs="Times New Roman"/>
          <w:sz w:val="26"/>
          <w:szCs w:val="26"/>
          <w:lang w:eastAsia="ru-RU"/>
        </w:rPr>
        <w:t>сельского поселения Кубовинского сельсовета Новосибирского муниципального района Новосибирской области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A632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22.01.2024 </w:t>
      </w:r>
      <w:r w:rsidR="00A632E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24</w:t>
      </w:r>
    </w:p>
    <w:p w:rsidR="00E40CA9" w:rsidRDefault="00E40CA9">
      <w:pPr>
        <w:widowControl w:val="0"/>
        <w:spacing w:after="0" w:line="240" w:lineRule="auto"/>
        <w:ind w:left="5387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E40CA9" w:rsidRDefault="00A632EF">
      <w:pPr>
        <w:widowControl w:val="0"/>
        <w:tabs>
          <w:tab w:val="left" w:pos="2925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СТОИМОСТЬ УСЛУГ, </w:t>
      </w:r>
    </w:p>
    <w:p w:rsidR="00E40CA9" w:rsidRDefault="00A632EF">
      <w:pPr>
        <w:widowControl w:val="0"/>
        <w:tabs>
          <w:tab w:val="left" w:pos="2925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предоставляемых согласно гарантированному перечню услуг </w:t>
      </w:r>
    </w:p>
    <w:p w:rsidR="00E40CA9" w:rsidRDefault="00A632EF">
      <w:pPr>
        <w:widowControl w:val="0"/>
        <w:tabs>
          <w:tab w:val="left" w:pos="2925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по погребению умерших (погибших), не имеющих супруга, близких родственников, иных родственников либо законного представителя </w:t>
      </w:r>
    </w:p>
    <w:p w:rsidR="00E40CA9" w:rsidRDefault="00A632EF">
      <w:pPr>
        <w:widowControl w:val="0"/>
        <w:tabs>
          <w:tab w:val="left" w:pos="2925"/>
        </w:tabs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умершего на территории </w:t>
      </w:r>
      <w:r w:rsidR="00483DBC" w:rsidRPr="00483DBC">
        <w:rPr>
          <w:rFonts w:ascii="Times New Roman" w:hAnsi="Times New Roman" w:cs="Times New Roman"/>
          <w:b/>
          <w:sz w:val="26"/>
          <w:szCs w:val="26"/>
        </w:rPr>
        <w:t>сельского поселения Кубовинского сельсовета Новосибирского муниципального района Новосибирской области</w:t>
      </w:r>
    </w:p>
    <w:p w:rsidR="00E40CA9" w:rsidRDefault="00E40CA9">
      <w:pPr>
        <w:tabs>
          <w:tab w:val="left" w:pos="2925"/>
        </w:tabs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3"/>
        <w:gridCol w:w="5216"/>
        <w:gridCol w:w="3714"/>
      </w:tblGrid>
      <w:tr w:rsidR="00E40CA9">
        <w:trPr>
          <w:trHeight w:val="2366"/>
        </w:trPr>
        <w:tc>
          <w:tcPr>
            <w:tcW w:w="993" w:type="dxa"/>
          </w:tcPr>
          <w:p w:rsidR="00E40CA9" w:rsidRDefault="00A632EF">
            <w:pPr>
              <w:tabs>
                <w:tab w:val="left" w:pos="682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</w:p>
          <w:p w:rsidR="00E40CA9" w:rsidRDefault="00A632EF">
            <w:pPr>
              <w:tabs>
                <w:tab w:val="left" w:pos="682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п/п</w:t>
            </w:r>
          </w:p>
        </w:tc>
        <w:tc>
          <w:tcPr>
            <w:tcW w:w="5216" w:type="dxa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Наименование услуг</w:t>
            </w:r>
          </w:p>
        </w:tc>
        <w:tc>
          <w:tcPr>
            <w:tcW w:w="3714" w:type="dxa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Стоимость услуг по погребению путем предания тела (останков) умершего земле (налогом на добавленную стоимость не облагается), руб.</w:t>
            </w:r>
          </w:p>
        </w:tc>
      </w:tr>
      <w:tr w:rsidR="00E40CA9">
        <w:trPr>
          <w:trHeight w:val="210"/>
        </w:trPr>
        <w:tc>
          <w:tcPr>
            <w:tcW w:w="993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5216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Оформление документов, необходимых для погребения</w:t>
            </w:r>
          </w:p>
        </w:tc>
        <w:tc>
          <w:tcPr>
            <w:tcW w:w="3714" w:type="dxa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406,66</w:t>
            </w:r>
          </w:p>
        </w:tc>
      </w:tr>
      <w:tr w:rsidR="00E40CA9">
        <w:trPr>
          <w:trHeight w:val="210"/>
        </w:trPr>
        <w:tc>
          <w:tcPr>
            <w:tcW w:w="993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5216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Облачение тела</w:t>
            </w:r>
          </w:p>
        </w:tc>
        <w:tc>
          <w:tcPr>
            <w:tcW w:w="3714" w:type="dxa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676,08</w:t>
            </w:r>
          </w:p>
        </w:tc>
      </w:tr>
      <w:tr w:rsidR="00E40CA9">
        <w:trPr>
          <w:trHeight w:val="210"/>
        </w:trPr>
        <w:tc>
          <w:tcPr>
            <w:tcW w:w="993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5216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Предоставление гроба</w:t>
            </w:r>
          </w:p>
        </w:tc>
        <w:tc>
          <w:tcPr>
            <w:tcW w:w="3714" w:type="dxa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3301,91</w:t>
            </w:r>
          </w:p>
        </w:tc>
      </w:tr>
      <w:tr w:rsidR="00E40CA9">
        <w:trPr>
          <w:trHeight w:val="210"/>
        </w:trPr>
        <w:tc>
          <w:tcPr>
            <w:tcW w:w="993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5216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Перевозка умершего на кладбище (в крематорий)</w:t>
            </w:r>
          </w:p>
        </w:tc>
        <w:tc>
          <w:tcPr>
            <w:tcW w:w="3714" w:type="dxa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2018,04</w:t>
            </w:r>
          </w:p>
        </w:tc>
      </w:tr>
      <w:tr w:rsidR="00E40CA9">
        <w:trPr>
          <w:trHeight w:val="210"/>
        </w:trPr>
        <w:tc>
          <w:tcPr>
            <w:tcW w:w="993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</w:t>
            </w:r>
          </w:p>
        </w:tc>
        <w:tc>
          <w:tcPr>
            <w:tcW w:w="5216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Погребение, в т.ч. </w:t>
            </w:r>
          </w:p>
        </w:tc>
        <w:tc>
          <w:tcPr>
            <w:tcW w:w="3714" w:type="dxa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4060,06</w:t>
            </w:r>
          </w:p>
        </w:tc>
      </w:tr>
      <w:tr w:rsidR="00E40CA9">
        <w:trPr>
          <w:trHeight w:val="210"/>
        </w:trPr>
        <w:tc>
          <w:tcPr>
            <w:tcW w:w="993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5.1. </w:t>
            </w:r>
          </w:p>
        </w:tc>
        <w:tc>
          <w:tcPr>
            <w:tcW w:w="5216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Стоимость рытья стандартной могилы</w:t>
            </w:r>
          </w:p>
        </w:tc>
        <w:tc>
          <w:tcPr>
            <w:tcW w:w="3714" w:type="dxa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2722,00</w:t>
            </w:r>
          </w:p>
        </w:tc>
      </w:tr>
      <w:tr w:rsidR="00E40CA9">
        <w:trPr>
          <w:trHeight w:val="210"/>
        </w:trPr>
        <w:tc>
          <w:tcPr>
            <w:tcW w:w="993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5.2.</w:t>
            </w:r>
          </w:p>
        </w:tc>
        <w:tc>
          <w:tcPr>
            <w:tcW w:w="5216" w:type="dxa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Кремация с последующей выдачей урны с прахом</w:t>
            </w:r>
          </w:p>
        </w:tc>
        <w:tc>
          <w:tcPr>
            <w:tcW w:w="3714" w:type="dxa"/>
          </w:tcPr>
          <w:p w:rsidR="00E40CA9" w:rsidRDefault="00E40CA9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40CA9">
        <w:trPr>
          <w:trHeight w:val="210"/>
        </w:trPr>
        <w:tc>
          <w:tcPr>
            <w:tcW w:w="993" w:type="dxa"/>
            <w:shd w:val="clear" w:color="auto" w:fill="auto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6.</w:t>
            </w:r>
          </w:p>
        </w:tc>
        <w:tc>
          <w:tcPr>
            <w:tcW w:w="5216" w:type="dxa"/>
            <w:shd w:val="clear" w:color="auto" w:fill="auto"/>
          </w:tcPr>
          <w:p w:rsidR="00E40CA9" w:rsidRDefault="00A632EF">
            <w:pPr>
              <w:tabs>
                <w:tab w:val="left" w:pos="682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Общая стоимость гарантированного перечня услуг по погребению</w:t>
            </w:r>
          </w:p>
        </w:tc>
        <w:tc>
          <w:tcPr>
            <w:tcW w:w="3714" w:type="dxa"/>
            <w:shd w:val="clear" w:color="auto" w:fill="auto"/>
          </w:tcPr>
          <w:p w:rsidR="00E40CA9" w:rsidRDefault="00A632EF">
            <w:pPr>
              <w:tabs>
                <w:tab w:val="left" w:pos="6825"/>
              </w:tabs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10462,75</w:t>
            </w:r>
          </w:p>
        </w:tc>
      </w:tr>
    </w:tbl>
    <w:p w:rsidR="00E40CA9" w:rsidRDefault="00E40CA9">
      <w:pPr>
        <w:tabs>
          <w:tab w:val="left" w:pos="6825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40CA9" w:rsidRDefault="00A632EF">
      <w:pPr>
        <w:tabs>
          <w:tab w:val="left" w:pos="6825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83DBC">
        <w:rPr>
          <w:rFonts w:ascii="Times New Roman" w:hAnsi="Times New Roman" w:cs="Times New Roman"/>
          <w:sz w:val="28"/>
          <w:szCs w:val="28"/>
        </w:rPr>
        <w:t>Кубовинского сельсовета _________________/Скрипкин А.Н./</w:t>
      </w:r>
    </w:p>
    <w:p w:rsidR="00E40CA9" w:rsidRDefault="00E40CA9">
      <w:pPr>
        <w:tabs>
          <w:tab w:val="left" w:pos="6825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E40CA9">
      <w:pgSz w:w="11906" w:h="16838"/>
      <w:pgMar w:top="1134" w:right="567" w:bottom="709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29B" w:rsidRDefault="0024129B">
      <w:pPr>
        <w:spacing w:after="0" w:line="240" w:lineRule="auto"/>
      </w:pPr>
      <w:r>
        <w:separator/>
      </w:r>
    </w:p>
  </w:endnote>
  <w:endnote w:type="continuationSeparator" w:id="0">
    <w:p w:rsidR="0024129B" w:rsidRDefault="002412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29B" w:rsidRDefault="0024129B">
      <w:pPr>
        <w:spacing w:after="0" w:line="240" w:lineRule="auto"/>
      </w:pPr>
      <w:r>
        <w:separator/>
      </w:r>
    </w:p>
  </w:footnote>
  <w:footnote w:type="continuationSeparator" w:id="0">
    <w:p w:rsidR="0024129B" w:rsidRDefault="0024129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0CA9"/>
    <w:rsid w:val="00052074"/>
    <w:rsid w:val="0024129B"/>
    <w:rsid w:val="00483DBC"/>
    <w:rsid w:val="00A632EF"/>
    <w:rsid w:val="00DD66BC"/>
    <w:rsid w:val="00E40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0D575B5-4A0E-475C-8CE4-ADDBB80AF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d">
    <w:name w:val="Hyperlink"/>
    <w:uiPriority w:val="99"/>
    <w:unhideWhenUsed/>
    <w:rPr>
      <w:color w:val="0563C1" w:themeColor="hyperlink"/>
      <w:u w:val="single"/>
    </w:rPr>
  </w:style>
  <w:style w:type="paragraph" w:styleId="ae">
    <w:name w:val="footnote text"/>
    <w:basedOn w:val="a"/>
    <w:link w:val="af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">
    <w:name w:val="Текст сноски Знак"/>
    <w:link w:val="ae"/>
    <w:uiPriority w:val="99"/>
    <w:rPr>
      <w:sz w:val="18"/>
    </w:rPr>
  </w:style>
  <w:style w:type="character" w:styleId="af0">
    <w:name w:val="footnote reference"/>
    <w:basedOn w:val="a0"/>
    <w:uiPriority w:val="99"/>
    <w:unhideWhenUsed/>
    <w:rPr>
      <w:vertAlign w:val="superscript"/>
    </w:rPr>
  </w:style>
  <w:style w:type="paragraph" w:styleId="af1">
    <w:name w:val="endnote text"/>
    <w:basedOn w:val="a"/>
    <w:link w:val="af2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2">
    <w:name w:val="Текст концевой сноски Знак"/>
    <w:link w:val="af1"/>
    <w:uiPriority w:val="99"/>
    <w:rPr>
      <w:sz w:val="20"/>
    </w:rPr>
  </w:style>
  <w:style w:type="character" w:styleId="af3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4">
    <w:name w:val="TOC Heading"/>
    <w:uiPriority w:val="39"/>
    <w:unhideWhenUsed/>
  </w:style>
  <w:style w:type="paragraph" w:styleId="af5">
    <w:name w:val="table of figures"/>
    <w:basedOn w:val="a"/>
    <w:next w:val="a"/>
    <w:uiPriority w:val="99"/>
    <w:unhideWhenUsed/>
    <w:pPr>
      <w:spacing w:after="0"/>
    </w:p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character" w:customStyle="1" w:styleId="10">
    <w:name w:val="Заголовок 1 Знак"/>
    <w:basedOn w:val="a0"/>
    <w:link w:val="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CC718E-F707-432B-8C5E-C9DDC7496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164</Words>
  <Characters>941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Б. Якутина</dc:creator>
  <cp:lastModifiedBy>Пользователь Windows</cp:lastModifiedBy>
  <cp:revision>3</cp:revision>
  <cp:lastPrinted>2024-01-22T08:46:00Z</cp:lastPrinted>
  <dcterms:created xsi:type="dcterms:W3CDTF">2024-01-22T09:17:00Z</dcterms:created>
  <dcterms:modified xsi:type="dcterms:W3CDTF">2024-02-14T08:00:00Z</dcterms:modified>
</cp:coreProperties>
</file>