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168" w:rsidRPr="00F878AD" w:rsidRDefault="00100168" w:rsidP="00100168">
      <w:pPr>
        <w:ind w:firstLine="0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sub_1000"/>
      <w:r w:rsidRPr="00F878AD">
        <w:rPr>
          <w:rFonts w:ascii="Times New Roman" w:eastAsia="Calibri" w:hAnsi="Times New Roman" w:cs="Times New Roman"/>
          <w:sz w:val="28"/>
          <w:szCs w:val="28"/>
        </w:rPr>
        <w:t>АДМИНИСТРАЦИЯ КУБОВИНСКОГО СЕЛЬСОВЕТА</w:t>
      </w:r>
    </w:p>
    <w:p w:rsidR="00100168" w:rsidRPr="00F878AD" w:rsidRDefault="00100168" w:rsidP="00100168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78AD">
        <w:rPr>
          <w:rFonts w:ascii="Times New Roman" w:eastAsia="Calibri" w:hAnsi="Times New Roman" w:cs="Times New Roman"/>
          <w:sz w:val="28"/>
          <w:szCs w:val="28"/>
        </w:rPr>
        <w:t>НОВОСИБИРСКОГО РАЙОНА</w:t>
      </w:r>
    </w:p>
    <w:p w:rsidR="00100168" w:rsidRPr="00F878AD" w:rsidRDefault="00100168" w:rsidP="00100168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78AD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00168" w:rsidRPr="00F878AD" w:rsidRDefault="00100168" w:rsidP="00100168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00168" w:rsidRPr="00F878AD" w:rsidRDefault="00100168" w:rsidP="00100168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78AD">
        <w:rPr>
          <w:rFonts w:ascii="Times New Roman" w:eastAsia="Calibri" w:hAnsi="Times New Roman" w:cs="Times New Roman"/>
          <w:sz w:val="28"/>
          <w:szCs w:val="28"/>
        </w:rPr>
        <w:t>РАСПОРЯЖЕНИЕ</w:t>
      </w:r>
    </w:p>
    <w:p w:rsidR="00100168" w:rsidRPr="00F878AD" w:rsidRDefault="00100168" w:rsidP="00100168">
      <w:pPr>
        <w:ind w:firstLine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00168" w:rsidRPr="00F878AD" w:rsidRDefault="00100168" w:rsidP="00100168">
      <w:pPr>
        <w:ind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78AD">
        <w:rPr>
          <w:rFonts w:ascii="Times New Roman" w:eastAsia="Calibri" w:hAnsi="Times New Roman" w:cs="Times New Roman"/>
          <w:sz w:val="28"/>
          <w:szCs w:val="28"/>
        </w:rPr>
        <w:t>от 20.01.2025                                                                                      № 12-р</w:t>
      </w:r>
    </w:p>
    <w:p w:rsidR="00100168" w:rsidRPr="00F878AD" w:rsidRDefault="00100168" w:rsidP="00100168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78AD">
        <w:rPr>
          <w:rFonts w:ascii="Times New Roman" w:eastAsia="Calibri" w:hAnsi="Times New Roman" w:cs="Times New Roman"/>
          <w:sz w:val="28"/>
          <w:szCs w:val="28"/>
        </w:rPr>
        <w:t>с. Кубовая</w:t>
      </w:r>
    </w:p>
    <w:p w:rsidR="00100168" w:rsidRPr="00F878AD" w:rsidRDefault="00100168" w:rsidP="00100168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p w:rsidR="00100168" w:rsidRPr="00F878AD" w:rsidRDefault="00100168" w:rsidP="00100168">
      <w:pPr>
        <w:jc w:val="center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>Об утверждении Инструкции</w:t>
      </w:r>
      <w:r w:rsidRPr="00F878AD">
        <w:rPr>
          <w:rFonts w:ascii="Times New Roman" w:hAnsi="Times New Roman" w:cs="Times New Roman"/>
          <w:sz w:val="28"/>
          <w:szCs w:val="28"/>
        </w:rPr>
        <w:br/>
        <w:t>о порядке организации работы с обращениями граждан</w:t>
      </w:r>
    </w:p>
    <w:p w:rsidR="00100168" w:rsidRPr="00F878AD" w:rsidRDefault="00100168" w:rsidP="00100168">
      <w:pPr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0168" w:rsidRPr="00F878AD" w:rsidRDefault="00100168" w:rsidP="00100168">
      <w:pPr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В целях организации работы с обращениями граждан Российской Федерации, иностранных граждан и лиц без гражданства, объединений граждан, в том числе юридических лиц, поступивших в адрес Главы Кубовинского сельсовета, администрации Кубовинского сельсовета Новосибирского района Новосибирской области в соответствии с требованиями </w:t>
      </w:r>
      <w:hyperlink r:id="rId5" w:history="1">
        <w:r w:rsidRPr="00F878AD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Федерального закона</w:t>
        </w:r>
      </w:hyperlink>
      <w:r w:rsidRPr="00F878AD">
        <w:rPr>
          <w:rFonts w:ascii="Times New Roman" w:hAnsi="Times New Roman" w:cs="Times New Roman"/>
          <w:sz w:val="28"/>
          <w:szCs w:val="28"/>
        </w:rPr>
        <w:t xml:space="preserve"> от 02.05.2006 N 59-ФЗ "О порядке рассмотрения обращений граждан Российской Федерации", Уставом Кубовинского сельсовета Новосибирского района Новосибирской области </w:t>
      </w:r>
    </w:p>
    <w:p w:rsidR="00100168" w:rsidRPr="00F878AD" w:rsidRDefault="00100168" w:rsidP="00100168">
      <w:pPr>
        <w:ind w:left="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ПРИКАЗЫВАЮ: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1. Признать утратившим силу </w:t>
      </w:r>
      <w:r w:rsidRPr="00F878AD">
        <w:rPr>
          <w:rFonts w:ascii="Times New Roman" w:eastAsiaTheme="minorHAnsi" w:hAnsi="Times New Roman" w:cs="Times New Roman"/>
          <w:sz w:val="28"/>
          <w:szCs w:val="28"/>
        </w:rPr>
        <w:t xml:space="preserve">Распоряжение администрации Кубовинского сельсовета Новосибирского района Новосибирской области от 19.10.2023 № 159-р </w:t>
      </w:r>
      <w:r w:rsidRPr="00F878AD">
        <w:rPr>
          <w:rFonts w:ascii="Times New Roman" w:hAnsi="Times New Roman" w:cs="Times New Roman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Об утверждении Инструкции о порядке организации работы с обращениями граждан</w:t>
      </w:r>
      <w:r w:rsidRPr="00F878AD">
        <w:rPr>
          <w:rFonts w:ascii="Times New Roman" w:hAnsi="Times New Roman" w:cs="Times New Roman"/>
          <w:sz w:val="28"/>
          <w:szCs w:val="28"/>
        </w:rPr>
        <w:t>».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2.    Утвердить прилагаемую </w:t>
      </w:r>
      <w:hyperlink r:id="rId6" w:anchor="sub_1000" w:history="1">
        <w:r w:rsidRPr="00F878AD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Инструкцию</w:t>
        </w:r>
      </w:hyperlink>
      <w:r w:rsidRPr="00F878AD">
        <w:rPr>
          <w:rFonts w:ascii="Times New Roman" w:hAnsi="Times New Roman" w:cs="Times New Roman"/>
          <w:sz w:val="28"/>
          <w:szCs w:val="28"/>
        </w:rPr>
        <w:t xml:space="preserve"> о порядке организации работы с обращениями граждан (далее - Инструкция).</w:t>
      </w:r>
    </w:p>
    <w:p w:rsidR="00100168" w:rsidRPr="00F878AD" w:rsidRDefault="00100168" w:rsidP="00100168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     3.   Опубликовать настоящее Постановление в периодическом печатном издании газеты «Новосибирский район – территория развития» и на официальном сайте Кубовинского сельсовета http://kubovinski.nso.ru/.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>4.  Контроль за исполнением настоящего распоряжения оставляю за           собой.</w:t>
      </w:r>
    </w:p>
    <w:p w:rsidR="00100168" w:rsidRPr="00F878AD" w:rsidRDefault="00100168" w:rsidP="00100168">
      <w:pPr>
        <w:pStyle w:val="a3"/>
        <w:ind w:left="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0168" w:rsidRPr="00F878AD" w:rsidRDefault="00100168" w:rsidP="001001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168" w:rsidRPr="00F878AD" w:rsidRDefault="00100168" w:rsidP="00100168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168" w:rsidRPr="00F878AD" w:rsidRDefault="00100168" w:rsidP="00100168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>Глава Кубовинского сельсовета    __________________ Скрипкин А.Н.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Птушкина Л.В.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2956601</w:t>
      </w:r>
    </w:p>
    <w:p w:rsidR="00100168" w:rsidRPr="00F878AD" w:rsidRDefault="00100168" w:rsidP="0010016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00168" w:rsidRPr="00F878AD" w:rsidRDefault="00100168" w:rsidP="00100168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100168" w:rsidRPr="00F878AD" w:rsidRDefault="00100168" w:rsidP="00100168">
      <w:pPr>
        <w:jc w:val="right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к распоряжению администрации </w:t>
      </w:r>
    </w:p>
    <w:p w:rsidR="00100168" w:rsidRPr="00F878AD" w:rsidRDefault="00100168" w:rsidP="00100168">
      <w:pPr>
        <w:jc w:val="right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Кубовинского сельсовета Новосибирского района </w:t>
      </w:r>
    </w:p>
    <w:p w:rsidR="008F36AD" w:rsidRDefault="00100168" w:rsidP="00F878AD">
      <w:pPr>
        <w:jc w:val="right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 xml:space="preserve">Новосибирской области от </w:t>
      </w:r>
      <w:r w:rsidR="00F878AD" w:rsidRPr="00F878AD">
        <w:rPr>
          <w:rFonts w:ascii="Times New Roman" w:hAnsi="Times New Roman" w:cs="Times New Roman"/>
          <w:sz w:val="28"/>
          <w:szCs w:val="28"/>
        </w:rPr>
        <w:t>20.01</w:t>
      </w:r>
      <w:r w:rsidR="008B4762">
        <w:rPr>
          <w:rFonts w:ascii="Times New Roman" w:hAnsi="Times New Roman" w:cs="Times New Roman"/>
          <w:sz w:val="28"/>
          <w:szCs w:val="28"/>
        </w:rPr>
        <w:t>.</w:t>
      </w:r>
      <w:r w:rsidR="00F878AD" w:rsidRPr="00F878AD">
        <w:rPr>
          <w:rFonts w:ascii="Times New Roman" w:hAnsi="Times New Roman" w:cs="Times New Roman"/>
          <w:sz w:val="28"/>
          <w:szCs w:val="28"/>
        </w:rPr>
        <w:t xml:space="preserve">2025 </w:t>
      </w:r>
      <w:r w:rsidRPr="00F878AD">
        <w:rPr>
          <w:rFonts w:ascii="Times New Roman" w:hAnsi="Times New Roman" w:cs="Times New Roman"/>
          <w:sz w:val="28"/>
          <w:szCs w:val="28"/>
        </w:rPr>
        <w:t xml:space="preserve">№ </w:t>
      </w:r>
      <w:r w:rsidR="00F878AD" w:rsidRPr="00F878AD">
        <w:rPr>
          <w:rFonts w:ascii="Times New Roman" w:hAnsi="Times New Roman" w:cs="Times New Roman"/>
          <w:sz w:val="28"/>
          <w:szCs w:val="28"/>
        </w:rPr>
        <w:t>12</w:t>
      </w:r>
      <w:r w:rsidRPr="00F878AD">
        <w:rPr>
          <w:rFonts w:ascii="Times New Roman" w:hAnsi="Times New Roman" w:cs="Times New Roman"/>
          <w:sz w:val="28"/>
          <w:szCs w:val="28"/>
        </w:rPr>
        <w:t>-р</w:t>
      </w:r>
    </w:p>
    <w:p w:rsidR="00F878AD" w:rsidRPr="00F878AD" w:rsidRDefault="00F878AD" w:rsidP="00F878A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F36AD" w:rsidRPr="00F878AD" w:rsidRDefault="008F36AD" w:rsidP="008F36AD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Инструкция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br/>
        <w:t>о порядке организац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ии работы с обращениями граждан</w:t>
      </w:r>
    </w:p>
    <w:p w:rsidR="008F36AD" w:rsidRPr="00F878AD" w:rsidRDefault="008F36AD" w:rsidP="008F36AD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sub_17"/>
      <w:bookmarkEnd w:id="0"/>
      <w:r w:rsidRPr="00F878AD">
        <w:rPr>
          <w:rFonts w:ascii="Times New Roman" w:hAnsi="Times New Roman" w:cs="Times New Roman"/>
          <w:color w:val="000000"/>
          <w:sz w:val="28"/>
          <w:szCs w:val="28"/>
        </w:rPr>
        <w:t>I. Общие положения</w:t>
      </w:r>
    </w:p>
    <w:p w:rsidR="008F36AD" w:rsidRPr="00F878AD" w:rsidRDefault="008F36AD" w:rsidP="008F36AD">
      <w:pPr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sub_13"/>
      <w:bookmarkEnd w:id="2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   1. Инструкция о порядке организации работы с обращениями граждан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Инструкция) устанавливает требования к организации работы с обращениями граждан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, иностранных граждан и лиц без гражданства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граждане), объединений граждан, в том числе юридических лиц, поступивших в адрес Главы Кубовинского сельсовета и администрации Кубовинского сельсовета Новосибирского района Новосибирской области (далее – администрация, администрация Кубовинского сельсовета), индивидуальными и коллективными обращениями граждан в письменной форме и в форме электронного документа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письменные обращения), а также проведению личного приема граждан Главой Кубовинского сельсовета и уполномоченными на то лицами.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sub_14"/>
      <w:bookmarkEnd w:id="3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2. Работа по рассмотрению обращений граждан и проведению личного приема граждан организуется в соответствии с </w:t>
      </w:r>
      <w:hyperlink r:id="rId7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Конституцией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, международными договорами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, федеральными конституционными законами, </w:t>
      </w:r>
      <w:hyperlink r:id="rId8" w:history="1">
        <w:r w:rsidR="0043776B"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ФЗ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О порядке рассмотрения обращений граждан Российской Федерации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ФЗ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59-ФЗ), </w:t>
      </w:r>
      <w:hyperlink r:id="rId9" w:history="1">
        <w:r w:rsidR="0043776B"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ФЗ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09.02.2009 N 8-ФЗ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Об обеспечении доступа к информации о деятельности государственных органов и органов местного самоуправления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ФЗ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09.02.2009 N 8-ФЗ), а также настоящей Инструкцией.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sub_15"/>
      <w:bookmarkEnd w:id="4"/>
      <w:r w:rsidRPr="00F878AD">
        <w:rPr>
          <w:rFonts w:ascii="Times New Roman" w:hAnsi="Times New Roman" w:cs="Times New Roman"/>
          <w:color w:val="000000"/>
          <w:sz w:val="28"/>
          <w:szCs w:val="28"/>
        </w:rPr>
        <w:t>3. Прием, регистрацию и учет поступивших в администрацию обращений граждан, а также контроль за соблюдением порядка рассмотрения обращений граждан, работу по рассмотрению обращений граждан, поступивших в адрес Главы Кубовинского сельсовета и администрации Кубовинского сельсовета, организует специалист администрации Кубовинского сельсовета.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sub_16"/>
      <w:bookmarkEnd w:id="5"/>
      <w:r w:rsidRPr="00F878AD">
        <w:rPr>
          <w:rFonts w:ascii="Times New Roman" w:hAnsi="Times New Roman" w:cs="Times New Roman"/>
          <w:color w:val="000000"/>
          <w:sz w:val="28"/>
          <w:szCs w:val="28"/>
        </w:rPr>
        <w:t>4. Рассмотрение обращений граждан является должностной обязанностью Главы Кубовинского сельсовета и уполномоченных на то лиц в пределах их компетенции.</w:t>
      </w:r>
    </w:p>
    <w:p w:rsidR="008F36AD" w:rsidRPr="00F878AD" w:rsidRDefault="008F36AD" w:rsidP="008F36AD">
      <w:pPr>
        <w:pStyle w:val="1"/>
        <w:spacing w:before="0" w:after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bookmarkStart w:id="7" w:name="sub_48"/>
      <w:bookmarkEnd w:id="6"/>
      <w:r w:rsidRPr="00F878AD">
        <w:rPr>
          <w:rFonts w:ascii="Times New Roman" w:eastAsiaTheme="minorEastAsia" w:hAnsi="Times New Roman" w:cs="Times New Roman"/>
          <w:b w:val="0"/>
          <w:bCs w:val="0"/>
          <w:color w:val="000000"/>
          <w:sz w:val="28"/>
          <w:szCs w:val="28"/>
          <w:lang w:eastAsia="en-US" w:bidi="en-US"/>
        </w:rPr>
        <w:t xml:space="preserve">      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II. Прием, регистрация и учет письменных обращений</w:t>
      </w:r>
      <w:bookmarkStart w:id="8" w:name="sub_18"/>
      <w:bookmarkEnd w:id="7"/>
    </w:p>
    <w:p w:rsidR="008F36AD" w:rsidRPr="00F878AD" w:rsidRDefault="008F36AD" w:rsidP="008F36AD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b w:val="0"/>
          <w:color w:val="000000"/>
          <w:sz w:val="28"/>
          <w:szCs w:val="28"/>
        </w:rPr>
        <w:t>5. Письменные обращения, поступившие в адрес Главы Кубовинского сельсовета и администрации Кубовинского сельсовета, подлежат обязательному рассмотрению.</w:t>
      </w:r>
    </w:p>
    <w:bookmarkEnd w:id="8"/>
    <w:p w:rsidR="001C1180" w:rsidRPr="00F878AD" w:rsidRDefault="001C1180" w:rsidP="001C1180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>Обращения граждан могут быть направлены:</w:t>
      </w:r>
    </w:p>
    <w:p w:rsidR="001C1180" w:rsidRPr="00F878AD" w:rsidRDefault="001C1180" w:rsidP="00F878AD">
      <w:pPr>
        <w:pStyle w:val="a3"/>
        <w:numPr>
          <w:ilvl w:val="0"/>
          <w:numId w:val="3"/>
        </w:numPr>
        <w:ind w:right="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>в письменной форме:</w:t>
      </w:r>
    </w:p>
    <w:p w:rsidR="001C1180" w:rsidRPr="00F878AD" w:rsidRDefault="001C1180" w:rsidP="001C1180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>по почтовому адресу: 630532</w:t>
      </w:r>
      <w:r w:rsidR="006351F8" w:rsidRPr="00F878AD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 xml:space="preserve"> с.Кубовая, ул. Центральная, 18 Новосибирский район, Новосибирская область,</w:t>
      </w:r>
      <w:r w:rsidR="006351F8" w:rsidRPr="00F87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>тел/факс (383) 2956-601;</w:t>
      </w:r>
    </w:p>
    <w:p w:rsidR="001C1180" w:rsidRPr="00F878AD" w:rsidRDefault="001C1180" w:rsidP="001C1180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>2) в форме электронного документа:</w:t>
      </w:r>
    </w:p>
    <w:p w:rsidR="001C1180" w:rsidRPr="00F878AD" w:rsidRDefault="001C1180" w:rsidP="001C1180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Через унифицированную форму официального сайта администрации Кубовинского сельсовета в электронном виде: </w:t>
      </w:r>
      <w:r w:rsidRPr="00F878AD">
        <w:rPr>
          <w:rFonts w:ascii="Times New Roman" w:eastAsia="Times New Roman" w:hAnsi="Times New Roman" w:cs="Times New Roman"/>
          <w:sz w:val="28"/>
          <w:szCs w:val="28"/>
          <w:lang w:val="en-US"/>
        </w:rPr>
        <w:t>kubovinski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878AD">
        <w:rPr>
          <w:rFonts w:ascii="Times New Roman" w:eastAsia="Times New Roman" w:hAnsi="Times New Roman" w:cs="Times New Roman"/>
          <w:sz w:val="28"/>
          <w:szCs w:val="28"/>
          <w:lang w:val="en-US"/>
        </w:rPr>
        <w:t>nso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878A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C1180" w:rsidRPr="00F878AD" w:rsidRDefault="001C1180" w:rsidP="001C1180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 xml:space="preserve">На адрес электронной почты приемной администрации Кубовинского сельсовета: </w:t>
      </w:r>
      <w:hyperlink r:id="rId10" w:history="1">
        <w:r w:rsidRPr="00F878A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kubovinka</w:t>
        </w:r>
        <w:r w:rsidRPr="00F878AD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3@</w:t>
        </w:r>
        <w:r w:rsidRPr="00F878A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mail</w:t>
        </w:r>
        <w:r w:rsidRPr="00F878AD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r w:rsidRPr="00F878A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</w:hyperlink>
      <w:r w:rsidRPr="00F878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F36AD" w:rsidRPr="00F878AD" w:rsidRDefault="001C1180" w:rsidP="006351F8">
      <w:pPr>
        <w:ind w:right="4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8AD">
        <w:rPr>
          <w:rFonts w:ascii="Times New Roman" w:eastAsia="Times New Roman" w:hAnsi="Times New Roman" w:cs="Times New Roman"/>
          <w:sz w:val="28"/>
          <w:szCs w:val="28"/>
        </w:rPr>
        <w:t xml:space="preserve">С использованием федеральной государственно информационной системы «Единый портал государственных и муниципальных услуг (функции)» (далее-Единый портал): </w:t>
      </w:r>
      <w:hyperlink r:id="rId11" w:history="1">
        <w:r w:rsidR="00260094" w:rsidRPr="00F878A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https</w:t>
        </w:r>
        <w:r w:rsidR="00260094" w:rsidRPr="00F878AD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://</w:t>
        </w:r>
        <w:proofErr w:type="spellStart"/>
        <w:r w:rsidR="00260094" w:rsidRPr="00F878A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esia</w:t>
        </w:r>
        <w:proofErr w:type="spellEnd"/>
      </w:hyperlink>
      <w:r w:rsidRPr="00F878A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F878A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F878AD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878A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Pr="00F878AD">
        <w:rPr>
          <w:rFonts w:ascii="Times New Roman" w:eastAsia="Times New Roman" w:hAnsi="Times New Roman" w:cs="Times New Roman"/>
          <w:sz w:val="28"/>
          <w:szCs w:val="28"/>
        </w:rPr>
        <w:t>.».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sub_19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6. В соответствии с </w:t>
      </w:r>
      <w:hyperlink r:id="rId12" w:history="1">
        <w:r w:rsid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ФЗ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гражданин в  обязательном порядке указывает наименование органа местного самоуправления, в которые направляет  обращение</w:t>
      </w:r>
      <w:r w:rsidR="0005447C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в письменной форме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, либо фамилию, имя, отчество соответствующего должностного лица, либо должность соответствующего лица, а также свои фамилию, имя, отчество (последнее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при наличии), почтовый адрес, по которому должны быть направлены ответ, уведомление о переадресации обращения или электронный адрес в случае направления ответа на электронную почту, излагает суть предложения, заявления или жалобы, ставит личную подпись и дату.</w:t>
      </w:r>
    </w:p>
    <w:bookmarkEnd w:id="9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необходимости в подтверждение своих доводов гражданин прилагает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к обращению</w:t>
      </w:r>
      <w:r w:rsidR="0005447C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в письменной форме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документы и материалы либо их копии.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Если к  обращению </w:t>
      </w:r>
      <w:r w:rsidR="0005447C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приложены оригиналы документов, денежные купюры и другие ценности, работниками администрации с оригиналов документов снимаются копии и составляется акт в двух экземплярах о получении оригиналов документов, денежных купюр и других ценностей, после чего оригиналы документов, денежные купюры и другие ценности с первым экземпляром акта высылаются гражданину заказной корреспонденцией по почтовому адресу, указанному в обращении, второй экземпляр акта и копии документов приобщаются к поступившему письменному обращению.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Поздравления, приглашения, соболезнования, печатные издания, поступившие в адрес Главы Кубовинского сельсовета и администрации Кубовинского сельсовета, в том числе адресованные в иной государственный орган, орган местного самоуправления или иному должностному лицу, без регистрации и сканирования направляются адресатам.</w:t>
      </w:r>
    </w:p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sub_20"/>
      <w:r w:rsidRPr="00F878AD">
        <w:rPr>
          <w:rFonts w:ascii="Times New Roman" w:hAnsi="Times New Roman" w:cs="Times New Roman"/>
          <w:sz w:val="28"/>
          <w:szCs w:val="28"/>
        </w:rPr>
        <w:t>7. Обращение, поступившее в администрацию в форме электронного документа,</w:t>
      </w:r>
      <w:r w:rsidR="0005447C" w:rsidRPr="00F878AD">
        <w:rPr>
          <w:rFonts w:ascii="Times New Roman" w:hAnsi="Times New Roman" w:cs="Times New Roman"/>
          <w:sz w:val="28"/>
          <w:szCs w:val="28"/>
        </w:rPr>
        <w:t xml:space="preserve"> в том числе с использование Единого портала</w:t>
      </w:r>
      <w:r w:rsidRPr="00F878AD">
        <w:rPr>
          <w:rFonts w:ascii="Times New Roman" w:hAnsi="Times New Roman" w:cs="Times New Roman"/>
          <w:sz w:val="28"/>
          <w:szCs w:val="28"/>
        </w:rPr>
        <w:t xml:space="preserve"> подлежит рассмотрению в порядке, установленном </w:t>
      </w:r>
      <w:hyperlink r:id="rId13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и настоящей Инструкцией.</w:t>
      </w:r>
    </w:p>
    <w:bookmarkEnd w:id="10"/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hyperlink r:id="rId14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в обращении гражданин в обязательном порядке указывает свои фамилию, имя, отчество (последнее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при наличии), </w:t>
      </w:r>
      <w:r w:rsidR="008F0B15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а также указывает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адрес электронной почты</w:t>
      </w:r>
      <w:r w:rsidR="008F0B15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либо использует адрес (уникальный идентификатор) личного кабинета на Едином портале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, по котор</w:t>
      </w:r>
      <w:r w:rsidR="008F0B15" w:rsidRPr="00F878AD"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должны быть направлены ответ, уведомление о переадресации обращения.</w:t>
      </w:r>
    </w:p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Гражданин вправе приложить к такому обращению необходимые документы и материалы в электронной форме.</w:t>
      </w:r>
    </w:p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Гражданин направляет обращение в форме электронного документа через </w:t>
      </w:r>
      <w:hyperlink r:id="rId15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официальный сайт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Кубовинского сельсовета </w:t>
      </w:r>
      <w:r w:rsidRPr="00F878AD">
        <w:rPr>
          <w:rFonts w:ascii="Times New Roman" w:hAnsi="Times New Roman" w:cs="Times New Roman"/>
          <w:sz w:val="28"/>
          <w:szCs w:val="28"/>
        </w:rPr>
        <w:t xml:space="preserve">или на адрес электронной почты: </w:t>
      </w:r>
      <w:hyperlink r:id="rId16" w:history="1">
        <w:r w:rsidRPr="00F878AD">
          <w:rPr>
            <w:rStyle w:val="a4"/>
            <w:rFonts w:ascii="Times New Roman" w:hAnsi="Times New Roman" w:cs="Times New Roman"/>
            <w:sz w:val="28"/>
            <w:szCs w:val="28"/>
          </w:rPr>
          <w:t>kubovinka3@mail.ru</w:t>
        </w:r>
      </w:hyperlink>
      <w:r w:rsidR="008F0B15" w:rsidRPr="00F878AD">
        <w:rPr>
          <w:rFonts w:ascii="Times New Roman" w:hAnsi="Times New Roman" w:cs="Times New Roman"/>
          <w:sz w:val="28"/>
          <w:szCs w:val="28"/>
        </w:rPr>
        <w:t>, в том числе через Единый портал.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1" w:name="sub_21"/>
      <w:r w:rsidRPr="00F878AD">
        <w:rPr>
          <w:rFonts w:ascii="Times New Roman" w:hAnsi="Times New Roman" w:cs="Times New Roman"/>
          <w:color w:val="000000"/>
          <w:sz w:val="28"/>
          <w:szCs w:val="28"/>
        </w:rPr>
        <w:t>8. Запрещается преследование гражданина в связи с его обращением в государственный орган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bookmarkEnd w:id="11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При рассмотрении (обработке) письменных обращений не допускается разглашение сведений, содержащихся в письменном обращении, а также сведений, касающихся частной жизни гражданина, без его согласия. Не является разглашением сведений, содержащихся в письменном обращении, направление письменного обращения в государственный орган, орган местного самоуправления или должностному лицу, в органы и учреждения, в компетенцию которых входит решение поставленных в обращении вопросов.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sub_22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9. Письменное обращение подлежит обязательной регистрации в администрации в течение трех дней с момента поступления. 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sub_30"/>
      <w:bookmarkEnd w:id="12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10. </w:t>
      </w:r>
      <w:bookmarkEnd w:id="13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Регистрация письменных обращений производится в системе электронного документооборота и делопроизводства Правительства Новосибирской области (далее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СЭДД). </w:t>
      </w:r>
      <w:bookmarkStart w:id="14" w:name="sub_31"/>
    </w:p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5" w:name="sub_32"/>
      <w:bookmarkEnd w:id="14"/>
      <w:r w:rsidRPr="00F878AD">
        <w:rPr>
          <w:rFonts w:ascii="Times New Roman" w:hAnsi="Times New Roman" w:cs="Times New Roman"/>
          <w:sz w:val="28"/>
          <w:szCs w:val="28"/>
        </w:rPr>
        <w:t xml:space="preserve">12. Письменное обращение, содержащее вопросы, решение которых не входит в компетенцию Главы Кубовинского сельсовета и администрации Кубовинского сельсовета, направляется в течение семи дней со дня регистрации в соответствующий государственный орган, орган местного самоуправления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его обращения, с указанием куда и по каким вопросам переадресовано его обращение, за исключением случая,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указанного в пп.2 п.16 Инструкции.</w:t>
      </w:r>
    </w:p>
    <w:bookmarkEnd w:id="15"/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Письменное обращение в случае, предусмотренном в </w:t>
      </w:r>
      <w:hyperlink w:anchor="sub_32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абзаце 1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пункта, направляется в иные государственные органы, органы местного </w:t>
      </w:r>
      <w:r w:rsidRPr="00F878AD">
        <w:rPr>
          <w:rFonts w:ascii="Times New Roman" w:hAnsi="Times New Roman" w:cs="Times New Roman"/>
          <w:sz w:val="28"/>
          <w:szCs w:val="28"/>
        </w:rPr>
        <w:t>самоуправления или должностному лицу по компетенции заказной корреспонденцией почтовой связью.</w:t>
      </w:r>
    </w:p>
    <w:p w:rsidR="008F36AD" w:rsidRPr="00F878AD" w:rsidRDefault="008F36AD" w:rsidP="008F36A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6" w:name="sub_1001"/>
      <w:r w:rsidRPr="00F878AD">
        <w:rPr>
          <w:rFonts w:ascii="Times New Roman" w:hAnsi="Times New Roman" w:cs="Times New Roman"/>
          <w:color w:val="000000"/>
          <w:sz w:val="28"/>
          <w:szCs w:val="28"/>
        </w:rPr>
        <w:t>В случае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bookmarkEnd w:id="16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Копия письменного обращения в случае, предусмотренном в абзаце 3 настоящего пункта, направляется в иные государственные органы, органы местного самоуправления или должностному лицу по компетенции почтовой связью.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органы местного самоуправления копия письменного обращения направляется также в электронном виде через СЭДД.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13. Письменное обращение, содержащее информацию о фактах возможных нарушений </w:t>
      </w:r>
      <w:hyperlink r:id="rId17" w:history="1">
        <w:r w:rsidRPr="00F878AD">
          <w:rPr>
            <w:rStyle w:val="a5"/>
            <w:rFonts w:ascii="Times New Roman" w:hAnsi="Times New Roman" w:cs="Times New Roman"/>
            <w:b w:val="0"/>
            <w:color w:val="000000"/>
            <w:sz w:val="28"/>
            <w:szCs w:val="28"/>
          </w:rPr>
          <w:t>законодательства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дел, и Губернатору Новосибирской области с уведомлением гражданина, направившего письменное обращение, о переадресации его обращения, за исключением случая, указанного в подпункте 2 пункта 16 Инструкции.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sub_34"/>
      <w:r w:rsidRPr="00F878AD">
        <w:rPr>
          <w:rFonts w:ascii="Times New Roman" w:hAnsi="Times New Roman" w:cs="Times New Roman"/>
          <w:color w:val="000000"/>
          <w:sz w:val="28"/>
          <w:szCs w:val="28"/>
        </w:rPr>
        <w:t>14. При направлении письменного обращения в органы местного самоуправления, государственные органы готовятся сопроводительное письмо и уведомление гражданину о переадресации его обращения по компетенции.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8" w:name="sub_36"/>
      <w:bookmarkEnd w:id="17"/>
      <w:r w:rsidRPr="00F878AD">
        <w:rPr>
          <w:rFonts w:ascii="Times New Roman" w:hAnsi="Times New Roman" w:cs="Times New Roman"/>
          <w:color w:val="000000"/>
          <w:sz w:val="28"/>
          <w:szCs w:val="28"/>
        </w:rPr>
        <w:t>15. По поручению Главы Кубовинского сельсовета рассмотрение письменных обращений может производиться с выездом на место.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9" w:name="sub_45"/>
      <w:bookmarkEnd w:id="18"/>
      <w:r w:rsidRPr="00F878AD">
        <w:rPr>
          <w:rFonts w:ascii="Times New Roman" w:hAnsi="Times New Roman" w:cs="Times New Roman"/>
          <w:color w:val="000000"/>
          <w:sz w:val="28"/>
          <w:szCs w:val="28"/>
        </w:rPr>
        <w:t>16. Ответ на письменное обращение не дается в случаях, если: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0" w:name="sub_41"/>
      <w:bookmarkEnd w:id="19"/>
      <w:r w:rsidRPr="00F878AD">
        <w:rPr>
          <w:rFonts w:ascii="Times New Roman" w:hAnsi="Times New Roman" w:cs="Times New Roman"/>
          <w:color w:val="000000"/>
          <w:sz w:val="28"/>
          <w:szCs w:val="28"/>
        </w:rPr>
        <w:t>1) в письменном обращении не указаны фамилия гражданина, направившего обращение, или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1" w:name="sub_42"/>
      <w:bookmarkEnd w:id="20"/>
      <w:r w:rsidRPr="00F878AD">
        <w:rPr>
          <w:rFonts w:ascii="Times New Roman" w:hAnsi="Times New Roman" w:cs="Times New Roman"/>
          <w:color w:val="000000"/>
          <w:sz w:val="28"/>
          <w:szCs w:val="28"/>
        </w:rPr>
        <w:t>2) текст письменного обращения не поддается прочтению. Данное обращение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2" w:name="sub_43"/>
      <w:bookmarkEnd w:id="21"/>
      <w:r w:rsidRPr="00F878AD">
        <w:rPr>
          <w:rFonts w:ascii="Times New Roman" w:hAnsi="Times New Roman" w:cs="Times New Roman"/>
          <w:color w:val="000000"/>
          <w:sz w:val="28"/>
          <w:szCs w:val="28"/>
        </w:rPr>
        <w:t>3)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3" w:name="sub_44"/>
      <w:bookmarkEnd w:id="22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4) ответ по существу поставленного в обращении вопроса не может быть дан без разглашения сведений, составляющих </w:t>
      </w:r>
      <w:hyperlink r:id="rId18" w:history="1">
        <w:r w:rsidRPr="00F878AD">
          <w:rPr>
            <w:rStyle w:val="a5"/>
            <w:rFonts w:ascii="Times New Roman" w:hAnsi="Times New Roman" w:cs="Times New Roman"/>
            <w:b w:val="0"/>
            <w:color w:val="000000"/>
            <w:sz w:val="28"/>
            <w:szCs w:val="28"/>
          </w:rPr>
          <w:t>государственную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или иную охраняемую федеральным законом тайну.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bookmarkEnd w:id="23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 или соответствующему должностному лицу.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4" w:name="sub_46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17. Письменное обращение, содержащее предложения по совершенствованию законодательства Кубовинского сельсовета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Новосибирского района Новосибирской области или отзывы на нормативные правовые акты, направляется на рассмотрение специалистам, разработавшие закон или нормативный правовой акт.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5" w:name="sub_47"/>
      <w:bookmarkEnd w:id="24"/>
      <w:r w:rsidRPr="00F878AD">
        <w:rPr>
          <w:rFonts w:ascii="Times New Roman" w:hAnsi="Times New Roman" w:cs="Times New Roman"/>
          <w:color w:val="000000"/>
          <w:sz w:val="28"/>
          <w:szCs w:val="28"/>
        </w:rPr>
        <w:t>18. Подготовка отзывов на жалобы граждан, связанные с обжалованием в суде принятых по обращению решений или совершенных должностными лицами администрации действий (бездействия) в связи с рассмотрением обращений, осуществляется с участием должностных лиц администрации, решение, действие (бездействие) которых обжалуется.</w:t>
      </w:r>
    </w:p>
    <w:bookmarkEnd w:id="25"/>
    <w:p w:rsidR="008F36AD" w:rsidRPr="00F878AD" w:rsidRDefault="008F36AD" w:rsidP="0043776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Письменные отзывы в суд на жалобы граждан (истцов) готовятся с учетом сроков, указанных в судебных повестках.</w:t>
      </w:r>
    </w:p>
    <w:p w:rsidR="008F36AD" w:rsidRPr="00F878AD" w:rsidRDefault="008F36AD" w:rsidP="0043776B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26" w:name="sub_62"/>
      <w:r w:rsidRPr="00F878AD">
        <w:rPr>
          <w:rFonts w:ascii="Times New Roman" w:hAnsi="Times New Roman" w:cs="Times New Roman"/>
          <w:color w:val="000000"/>
          <w:sz w:val="28"/>
          <w:szCs w:val="28"/>
        </w:rPr>
        <w:t>III. Порядок и сроки рассмотрения письменных обращений</w:t>
      </w:r>
      <w:bookmarkEnd w:id="26"/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7" w:name="sub_49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19. Письменное обращение, направленное Главе Кубовинского сельсовета и в администрацию, в соответствии с </w:t>
      </w:r>
      <w:hyperlink r:id="rId19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рассматривается в течение 30 дней со дня регистрации.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8" w:name="sub_56"/>
      <w:bookmarkEnd w:id="27"/>
      <w:r w:rsidRPr="00F878AD">
        <w:rPr>
          <w:rFonts w:ascii="Times New Roman" w:hAnsi="Times New Roman" w:cs="Times New Roman"/>
          <w:color w:val="000000"/>
          <w:sz w:val="28"/>
          <w:szCs w:val="28"/>
        </w:rPr>
        <w:t>20. В исключительных случаях, а также в случаях направления запроса документов и материалов, необходимых для рассмотрения обращения, в государственный орган, орган местного самоуправления или должностному лицу Глава Кубовинского сельсовета либо уполномоченные на то лица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bookmarkEnd w:id="28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случае если письменное обращение поступило от иного государственного органа, органа местного самоуправления или иного должностного лица с запросом информации о результатах рассмотрения обращения, то уведомление о продлении срока рассмотрения обращения направляется автору обращения и в государственный орган, орган местного самоуправления, учреждение и организацию или должностному лицу, направившему обращение на рассмотрение.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Продление срока рассмотрения письменного обращения может быть только однократным.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9" w:name="sub_57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21. Ответ на письменное обращение подписывается Главой Кубовинского сельсовета.</w:t>
      </w:r>
    </w:p>
    <w:bookmarkEnd w:id="29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22. Рассмотрение запросов, обращений депутатов осуществляется в соответствии с </w:t>
      </w:r>
      <w:hyperlink r:id="rId20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59-ФЗ, </w:t>
      </w:r>
      <w:hyperlink r:id="rId21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25.12.2006 N 81-ОЗ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О статусе депутата Законодательного Собрания Новосибирской области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, Уставом Кубовинского сельсовета Новосибирского района Новосибирской области. </w:t>
      </w:r>
      <w:bookmarkStart w:id="30" w:name="sub_59"/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1" w:name="sub_61"/>
      <w:bookmarkEnd w:id="30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23. Ответ на обращение направляется в форме электронного документа по адресу электронной почты, указанному в обращении, поступившем в администрацию в форме электронного документа, и в письменной форме по почтовому адресу, указанному в обращении, поступившем в администрацию в письменной форме. Кроме того, на поступившее в администрацию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обжалования судебного решения, может быть размещен с соблюдением требований </w:t>
      </w:r>
      <w:hyperlink w:anchor="sub_21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п</w:t>
        </w:r>
        <w:r w:rsidR="0043776B"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.</w:t>
        </w:r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8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настоящей Инструкции на </w:t>
      </w:r>
      <w:hyperlink r:id="rId22" w:history="1">
        <w:r w:rsidRPr="00F878AD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официальном сайте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Кубовинского сельсовета в информационно-телекоммуникационной сети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Интернет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bookmarkEnd w:id="31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Ответ на обращение, уведомления гражданам о переадресации обращения, о продлении срока рассмотрения обращения в форме электронного документа отправляются с официального адреса электронной почты администрации.</w:t>
      </w:r>
    </w:p>
    <w:p w:rsidR="008F36AD" w:rsidRPr="00F878AD" w:rsidRDefault="008F36AD" w:rsidP="0043776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Подтверждение отправки ответов, уведомлений гражданам о переадресации обращения распечатывается и подшивается к обращению.</w:t>
      </w:r>
    </w:p>
    <w:p w:rsidR="008F36AD" w:rsidRPr="00F878AD" w:rsidRDefault="008F36AD" w:rsidP="0043776B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32" w:name="sub_67"/>
      <w:r w:rsidRPr="00F878AD">
        <w:rPr>
          <w:rFonts w:ascii="Times New Roman" w:hAnsi="Times New Roman" w:cs="Times New Roman"/>
          <w:color w:val="000000"/>
          <w:sz w:val="28"/>
          <w:szCs w:val="28"/>
        </w:rPr>
        <w:t>IV. Контроль за соблюдением порядка рассмотрения обращений</w:t>
      </w:r>
      <w:bookmarkEnd w:id="32"/>
    </w:p>
    <w:p w:rsidR="008F36AD" w:rsidRPr="00F878AD" w:rsidRDefault="008F36AD" w:rsidP="0043776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3" w:name="sub_63"/>
      <w:r w:rsidRPr="00F878AD">
        <w:rPr>
          <w:rFonts w:ascii="Times New Roman" w:hAnsi="Times New Roman" w:cs="Times New Roman"/>
          <w:color w:val="000000"/>
          <w:sz w:val="28"/>
          <w:szCs w:val="28"/>
        </w:rPr>
        <w:t>24. Контроль за соблюдением порядка рассмотрения обращений, поступивших в администрацию, осуществляет заместитель администрации.</w:t>
      </w:r>
      <w:bookmarkEnd w:id="33"/>
    </w:p>
    <w:p w:rsidR="008F36AD" w:rsidRPr="00F878AD" w:rsidRDefault="008F36AD" w:rsidP="0043776B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34" w:name="sub_73"/>
      <w:r w:rsidRPr="00F878AD">
        <w:rPr>
          <w:rFonts w:ascii="Times New Roman" w:hAnsi="Times New Roman" w:cs="Times New Roman"/>
          <w:color w:val="000000"/>
          <w:sz w:val="28"/>
          <w:szCs w:val="28"/>
        </w:rPr>
        <w:t>V. Формирование архива письменных обращений</w:t>
      </w:r>
      <w:bookmarkEnd w:id="34"/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5" w:name="sub_72"/>
      <w:r w:rsidRPr="00F878AD">
        <w:rPr>
          <w:rFonts w:ascii="Times New Roman" w:hAnsi="Times New Roman" w:cs="Times New Roman"/>
          <w:color w:val="000000"/>
          <w:sz w:val="28"/>
          <w:szCs w:val="28"/>
        </w:rPr>
        <w:t>25. В администрации ведутся архивы: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6" w:name="sub_68"/>
      <w:bookmarkEnd w:id="35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1) электронный архив в СЭДД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электронные образы всех письменных обращений, поступивших в администрацию, ответов на обращения, документов и материалов, связанных с рассмотрением обращений;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7" w:name="sub_69"/>
      <w:bookmarkEnd w:id="36"/>
      <w:r w:rsidRPr="00F878AD">
        <w:rPr>
          <w:rFonts w:ascii="Times New Roman" w:hAnsi="Times New Roman" w:cs="Times New Roman"/>
          <w:color w:val="000000"/>
          <w:sz w:val="28"/>
          <w:szCs w:val="28"/>
        </w:rPr>
        <w:t>2) архив оригиналов письменных обращений, документов и материалов, приложенных к обращению, направленных на рассмотрение в исполнительные органы государственной власти, структурные подразделения администрации через СЭДД;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8" w:name="sub_70"/>
      <w:bookmarkEnd w:id="37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3) архив письменных обращений, рассмотренных Главой </w:t>
      </w:r>
      <w:r w:rsidRPr="00F878AD">
        <w:rPr>
          <w:rFonts w:ascii="Times New Roman" w:hAnsi="Times New Roman" w:cs="Times New Roman"/>
          <w:sz w:val="28"/>
          <w:szCs w:val="28"/>
        </w:rPr>
        <w:t>Кубовинского сельсовета и администрацией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9" w:name="sub_71"/>
      <w:bookmarkEnd w:id="38"/>
      <w:r w:rsidRPr="00F878AD">
        <w:rPr>
          <w:rFonts w:ascii="Times New Roman" w:hAnsi="Times New Roman" w:cs="Times New Roman"/>
          <w:color w:val="000000"/>
          <w:sz w:val="28"/>
          <w:szCs w:val="28"/>
        </w:rPr>
        <w:t>4) архив копий письменных обращений, документов и материалов, приложенных к обращению, направленных на рассмотрение в органы местного самоуправления и другие государственные органы.</w:t>
      </w:r>
    </w:p>
    <w:bookmarkEnd w:id="39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Оригиналы письменных обращений, ответы на обращения, документы и материалы, касающиеся рассмотрения обращений, формируются в дела.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Дело состоит из: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оригинала письменного обращения либо копии обращения (если обращение было направлено в иной государственный орган, орган местного самоуправления, иному должностному лицу);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сопроводительного письма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аннотации;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копии уведомления заявителю о переадресации его обращения (при наличии);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копии уведомления заявителю о продлении срока рассмотрения обращения (при наличии);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второго экземпляра письменного ответа (при наличии) или копии письменного ответа на обращение;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отчета об отправке направления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</w:t>
      </w:r>
    </w:p>
    <w:p w:rsidR="008F36AD" w:rsidRPr="00F878AD" w:rsidRDefault="008F36AD" w:rsidP="0043776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Дела формируются по порядковому регистрационному номеру в СЭДД и хранятся в соответствии с утвержденной номенклатурой дел. Дела с истекшим сроком хранения уничтожаются по акту.</w:t>
      </w:r>
    </w:p>
    <w:p w:rsidR="008F36AD" w:rsidRPr="00F878AD" w:rsidRDefault="008F36AD" w:rsidP="0043776B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40" w:name="sub_117"/>
      <w:r w:rsidRPr="00F878AD">
        <w:rPr>
          <w:rFonts w:ascii="Times New Roman" w:hAnsi="Times New Roman" w:cs="Times New Roman"/>
          <w:color w:val="000000"/>
          <w:sz w:val="28"/>
          <w:szCs w:val="28"/>
        </w:rPr>
        <w:t>VI. Личный прием граждан</w:t>
      </w:r>
      <w:bookmarkEnd w:id="40"/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1" w:name="sub_74"/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26. Личный прием граждан в администрации организуется в соответствии с </w:t>
      </w:r>
      <w:hyperlink r:id="rId23" w:history="1">
        <w:r w:rsidRPr="00F878AD">
          <w:rPr>
            <w:rStyle w:val="a5"/>
            <w:rFonts w:ascii="Times New Roman" w:hAnsi="Times New Roman" w:cs="Times New Roman"/>
            <w:b w:val="0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и настоящей Инструкцией.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2" w:name="sub_82"/>
      <w:bookmarkEnd w:id="41"/>
      <w:r w:rsidRPr="00F878AD">
        <w:rPr>
          <w:rFonts w:ascii="Times New Roman" w:hAnsi="Times New Roman" w:cs="Times New Roman"/>
          <w:color w:val="000000"/>
          <w:sz w:val="28"/>
          <w:szCs w:val="28"/>
        </w:rPr>
        <w:t>27. В администрации личный прием граждан проводится:</w:t>
      </w:r>
    </w:p>
    <w:bookmarkEnd w:id="42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-  Главой Кубовинского сельсовета по пятницам каждой недели с 9-00 до 12-00.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- заместителем главы администрации и специалистами администрации – понедельник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пятница каждой недели с 8-00 до 16-00. Обед с 12-00 до 13-00.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Работники администрации вправе уточнить у гражданина мотивы и содержание обращения, а также ознакомиться с документами и материалами, подтверждающими обстоятельства, изложенные в обращении.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случае если в обращении содержатся вопросы, решение которых не входят в компетенцию Главы Кубовинского сельсовета, гражданину дается разъяснение, куда и в каком порядке ему следует обратиться.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обращения о записи на личный прием к Главе Кубовинского сельсовета по телефону гражданину разъясняется порядок записи на личный прием, предлагается изложить суть обращения в письменной форме или направить обращение в форме электронного документа на </w:t>
      </w:r>
      <w:hyperlink r:id="rId24" w:history="1">
        <w:r w:rsidRPr="00F878AD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официальный сайт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3" w:name="sub_87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28. Информация для граждан о времени, месте и порядке проведения личного приема размещается на </w:t>
      </w:r>
      <w:hyperlink r:id="rId25" w:history="1">
        <w:r w:rsidRPr="00F878AD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официальном интернет-сайте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Кубовинского сельсовета и на информационных стендах в здании администрации Кубовинского сельсовета.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4" w:name="sub_88"/>
      <w:bookmarkEnd w:id="43"/>
      <w:r w:rsidRPr="00F878AD">
        <w:rPr>
          <w:rFonts w:ascii="Times New Roman" w:hAnsi="Times New Roman" w:cs="Times New Roman"/>
          <w:color w:val="000000"/>
          <w:sz w:val="28"/>
          <w:szCs w:val="28"/>
        </w:rPr>
        <w:t>29. В случае невозможности проведения личного приема в связи с болезнью, отпуском, командировкой</w:t>
      </w:r>
      <w:bookmarkEnd w:id="44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прием осуществляет лицо, исполняющее обязанности отсутствующего сотрудника. 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5" w:name="sub_90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30. Личный прием граждан может проводиться с согласия гражданина в режиме видео-конференц-связи, видеосвязи, </w:t>
      </w:r>
      <w:r w:rsidR="006351F8" w:rsidRPr="00F878AD">
        <w:rPr>
          <w:rFonts w:ascii="Times New Roman" w:hAnsi="Times New Roman" w:cs="Times New Roman"/>
          <w:color w:val="000000"/>
          <w:sz w:val="28"/>
          <w:szCs w:val="28"/>
        </w:rPr>
        <w:t>аудио связи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 иных видов связи в помещениях, оборудованных автоматизированными рабочими местами со специальным программным обеспечением по проведению личного приема и приема в режиме видео-конференц-связи, видеосвязи, </w:t>
      </w:r>
      <w:r w:rsidR="006351F8" w:rsidRPr="00F878AD">
        <w:rPr>
          <w:rFonts w:ascii="Times New Roman" w:hAnsi="Times New Roman" w:cs="Times New Roman"/>
          <w:color w:val="000000"/>
          <w:sz w:val="28"/>
          <w:szCs w:val="28"/>
        </w:rPr>
        <w:t>аудио связи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 иных видов связи.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6" w:name="sub_93"/>
      <w:bookmarkEnd w:id="45"/>
      <w:r w:rsidRPr="00F878AD">
        <w:rPr>
          <w:rFonts w:ascii="Times New Roman" w:hAnsi="Times New Roman" w:cs="Times New Roman"/>
          <w:color w:val="000000"/>
          <w:sz w:val="28"/>
          <w:szCs w:val="28"/>
        </w:rPr>
        <w:t>31. В целях обеспечения дополнительной гарантии прав граждан на личный прием в администрации, в исполнительных органах государственной власти осуществляется предварительная запись граждан на личный прием</w:t>
      </w:r>
      <w:r w:rsidR="0014562F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как дополнительной гарантии прав граждан на обращение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bookmarkEnd w:id="46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Предварительная запись граждан на личный прием осуществляется на основании поступивших: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7" w:name="sub_91"/>
      <w:r w:rsidRPr="00F878AD">
        <w:rPr>
          <w:rFonts w:ascii="Times New Roman" w:hAnsi="Times New Roman" w:cs="Times New Roman"/>
          <w:color w:val="000000"/>
          <w:sz w:val="28"/>
          <w:szCs w:val="28"/>
        </w:rPr>
        <w:t>1) устного обращения гражданина о записи на личный прием (при обращении лично или по справочному телефону);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8" w:name="sub_92"/>
      <w:bookmarkEnd w:id="47"/>
      <w:r w:rsidRPr="00F878AD">
        <w:rPr>
          <w:rFonts w:ascii="Times New Roman" w:hAnsi="Times New Roman" w:cs="Times New Roman"/>
          <w:color w:val="000000"/>
          <w:sz w:val="28"/>
          <w:szCs w:val="28"/>
        </w:rPr>
        <w:t>2) письменного обращения гражданина о личном приеме.</w:t>
      </w:r>
    </w:p>
    <w:bookmarkEnd w:id="48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Поступившее обращение гражданина о записи на личный прием подлежит регистрации в СЭДД с заполнением карточки личного приема.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О назначенных дате и времени, а также месте проведения личного приема гражданину сообщается работниками администрации.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случае если гражданин на личный прием не явился, в карточке личного приема гражданина делается запись следующего содержания: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На личный прием не явился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, проставляется подпись работника, обеспечивающего организацию личного приема, в регистрационной карточке в СЭДД проставляется отметка о неявке гражданина на личный прием. Электронный образ карточки личного приема гражданина прикрепляется к регистрационной карточке в СЭДД.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9" w:name="sub_98"/>
      <w:r w:rsidRPr="00F878AD">
        <w:rPr>
          <w:rFonts w:ascii="Times New Roman" w:hAnsi="Times New Roman" w:cs="Times New Roman"/>
          <w:color w:val="000000"/>
          <w:sz w:val="28"/>
          <w:szCs w:val="28"/>
        </w:rPr>
        <w:t>32. Предварительная работа по организации личного приема граждан в единый день приема в администрации проводится специалистом, обеспечивающим организацию проведения личного приема граждан.</w:t>
      </w:r>
    </w:p>
    <w:bookmarkEnd w:id="49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карточку личного приема гражданина вносятся: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фамилия, имя, отчество (последнее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при наличии) заявителя и (или) наименование объединения граждан, в том числе юридического лица, представителем которого он является;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почтовый адрес для направления письменного ответа и контактный номер телефона заявителя;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суть вопроса (вопросов) обращения;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должность, фамилия и инициалы руководителя или уполномоченного лица, ведущего личный прием;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0" w:name="sub_96"/>
      <w:r w:rsidRPr="00F878AD">
        <w:rPr>
          <w:rFonts w:ascii="Times New Roman" w:hAnsi="Times New Roman" w:cs="Times New Roman"/>
          <w:color w:val="000000"/>
          <w:sz w:val="28"/>
          <w:szCs w:val="28"/>
        </w:rPr>
        <w:t>3) подготовка справочной информации по обращениям граждан (в том числе повторным);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1" w:name="sub_97"/>
      <w:bookmarkEnd w:id="50"/>
      <w:r w:rsidRPr="00F878AD">
        <w:rPr>
          <w:rFonts w:ascii="Times New Roman" w:hAnsi="Times New Roman" w:cs="Times New Roman"/>
          <w:color w:val="000000"/>
          <w:sz w:val="28"/>
          <w:szCs w:val="28"/>
        </w:rPr>
        <w:t>4) информирование граждан о порядке проведения личного приема, в том числе о ведении видео- и (или) аудио-протоколирования личного приема (при наличии).</w:t>
      </w:r>
    </w:p>
    <w:p w:rsidR="00260094" w:rsidRPr="00F878AD" w:rsidRDefault="008F36AD" w:rsidP="00260094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2" w:name="sub_99"/>
      <w:bookmarkEnd w:id="51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33. 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Правом на </w:t>
      </w:r>
      <w:r w:rsidR="00100168" w:rsidRPr="00F878AD">
        <w:rPr>
          <w:rFonts w:ascii="Times New Roman" w:hAnsi="Times New Roman" w:cs="Times New Roman"/>
          <w:color w:val="000000"/>
          <w:sz w:val="28"/>
          <w:szCs w:val="28"/>
        </w:rPr>
        <w:t>перво</w:t>
      </w:r>
      <w:r w:rsidR="00260094" w:rsidRPr="00F878AD">
        <w:rPr>
          <w:rFonts w:ascii="Times New Roman" w:hAnsi="Times New Roman" w:cs="Times New Roman"/>
          <w:color w:val="000000"/>
          <w:sz w:val="28"/>
          <w:szCs w:val="28"/>
        </w:rPr>
        <w:t>очередной личный прием обладают:</w:t>
      </w:r>
    </w:p>
    <w:p w:rsidR="008F36AD" w:rsidRPr="00F878AD" w:rsidRDefault="00260094" w:rsidP="00F878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а) о</w:t>
      </w:r>
      <w:r w:rsidR="008F36AD" w:rsidRPr="00F878AD">
        <w:rPr>
          <w:rFonts w:ascii="Times New Roman" w:hAnsi="Times New Roman" w:cs="Times New Roman"/>
          <w:color w:val="000000"/>
          <w:sz w:val="28"/>
          <w:szCs w:val="28"/>
        </w:rPr>
        <w:t>тдельные категории граждан в случаях, предусмотренных законодательством Российской Федерации (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сенаторы Российской Федерации</w:t>
      </w:r>
      <w:r w:rsidR="008F36AD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 депутаты Государственной Думы Федерального Собрания </w:t>
      </w:r>
      <w:r w:rsidR="0043776B" w:rsidRPr="00F878AD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="008F36AD" w:rsidRPr="00F878AD">
        <w:rPr>
          <w:rFonts w:ascii="Times New Roman" w:hAnsi="Times New Roman" w:cs="Times New Roman"/>
          <w:color w:val="000000"/>
          <w:sz w:val="28"/>
          <w:szCs w:val="28"/>
        </w:rPr>
        <w:t>, Герои Советского Союза, Герои Российской Федерации,</w:t>
      </w:r>
      <w:r w:rsidR="00100168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полные кавалеры орденов Славы)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60094" w:rsidRPr="00F878AD" w:rsidRDefault="00260094" w:rsidP="00F878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б) инвалиды 1 и 2 групп, их законные представители;</w:t>
      </w:r>
    </w:p>
    <w:p w:rsidR="00260094" w:rsidRPr="00F878AD" w:rsidRDefault="00260094" w:rsidP="00F878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в) 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260094" w:rsidRPr="00F878AD" w:rsidRDefault="00260094" w:rsidP="00F878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г) ветераны боевых действий, участники специальной военной операции и члены их семей.</w:t>
      </w:r>
    </w:p>
    <w:p w:rsidR="008F36AD" w:rsidRPr="00F878AD" w:rsidRDefault="008F36AD" w:rsidP="00F878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3" w:name="sub_100"/>
      <w:bookmarkEnd w:id="52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34. В соответствии с </w:t>
      </w:r>
      <w:hyperlink r:id="rId26" w:history="1">
        <w:r w:rsidRPr="00F878AD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25.12.2006 N 81-ОЗ "О статусе депутата Законодательного Собрания Новосибирской области" по вопросам депутатской деятельности депутаты Законодательного Собрания Новосибирской области пользуются правом на личный прием в первоочередном порядке.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4" w:name="sub_101"/>
      <w:bookmarkEnd w:id="53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35. В соответствии с </w:t>
      </w:r>
      <w:hyperlink r:id="rId27" w:history="1">
        <w:r w:rsidRPr="00F878AD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06.07.2018 N 275-ОЗ "О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области" депутаты представительного органа 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>муниципального образования, члены выборного органа местного самоуправления и выборные должностные лица местного самоуправления пользуются правом на личный прием в первоочередном порядке.</w:t>
      </w:r>
    </w:p>
    <w:p w:rsidR="004E683B" w:rsidRPr="00F878AD" w:rsidRDefault="004E683B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</w:t>
      </w:r>
      <w:r w:rsidR="006549D0"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При личном приеме граждане предъявляют документ, подтверждающий их право на первоочередной личный прием.</w:t>
      </w:r>
    </w:p>
    <w:p w:rsidR="006549D0" w:rsidRPr="00F878AD" w:rsidRDefault="006549D0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может проводится с согласия гражданина в режиме видео-конференц-связи, видеосвязи, </w:t>
      </w:r>
      <w:proofErr w:type="spellStart"/>
      <w:r w:rsidRPr="00F878AD">
        <w:rPr>
          <w:rFonts w:ascii="Times New Roman" w:hAnsi="Times New Roman" w:cs="Times New Roman"/>
          <w:color w:val="000000"/>
          <w:sz w:val="28"/>
          <w:szCs w:val="28"/>
        </w:rPr>
        <w:t>аудиосвязи</w:t>
      </w:r>
      <w:proofErr w:type="spellEnd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 иных видов связи в помещениях, оборудованных рабочими местами со специальным программным обеспечением по проведению личного приема и приема в режиме видео-конференц-связи, видеосвязи, </w:t>
      </w:r>
      <w:proofErr w:type="spellStart"/>
      <w:r w:rsidRPr="00F878AD">
        <w:rPr>
          <w:rFonts w:ascii="Times New Roman" w:hAnsi="Times New Roman" w:cs="Times New Roman"/>
          <w:color w:val="000000"/>
          <w:sz w:val="28"/>
          <w:szCs w:val="28"/>
        </w:rPr>
        <w:t>аудиосвязи</w:t>
      </w:r>
      <w:proofErr w:type="spellEnd"/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и иных видов связи.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5" w:name="sub_102"/>
      <w:bookmarkEnd w:id="54"/>
      <w:r w:rsidRPr="00F878AD">
        <w:rPr>
          <w:rFonts w:ascii="Times New Roman" w:hAnsi="Times New Roman" w:cs="Times New Roman"/>
          <w:color w:val="000000"/>
          <w:sz w:val="28"/>
          <w:szCs w:val="28"/>
        </w:rPr>
        <w:t>36. Перед личным приемом гражданин предъявляет документ, удостоверяющий его личность.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6" w:name="sub_103"/>
      <w:bookmarkEnd w:id="55"/>
      <w:r w:rsidRPr="00F878AD">
        <w:rPr>
          <w:rFonts w:ascii="Times New Roman" w:hAnsi="Times New Roman" w:cs="Times New Roman"/>
          <w:color w:val="000000"/>
          <w:sz w:val="28"/>
          <w:szCs w:val="28"/>
        </w:rPr>
        <w:t>37. Все граждане, пришедшие на личный прием, должны быть приняты должностными лицами или уполномоченными на то лицами в день личного приема.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7" w:name="sub_108"/>
      <w:bookmarkEnd w:id="56"/>
      <w:r w:rsidRPr="00F878AD">
        <w:rPr>
          <w:rFonts w:ascii="Times New Roman" w:hAnsi="Times New Roman" w:cs="Times New Roman"/>
          <w:color w:val="000000"/>
          <w:sz w:val="28"/>
          <w:szCs w:val="28"/>
        </w:rPr>
        <w:t>38. Должностное лицо, ведущее личный прием граждан, или уполномоченное на то лицо: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8" w:name="sub_104"/>
      <w:bookmarkEnd w:id="57"/>
      <w:r w:rsidRPr="00F878AD">
        <w:rPr>
          <w:rFonts w:ascii="Times New Roman" w:hAnsi="Times New Roman" w:cs="Times New Roman"/>
          <w:color w:val="000000"/>
          <w:sz w:val="28"/>
          <w:szCs w:val="28"/>
        </w:rPr>
        <w:t>1) представляется заявителю;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9" w:name="sub_105"/>
      <w:bookmarkEnd w:id="58"/>
      <w:r w:rsidRPr="00F878AD">
        <w:rPr>
          <w:rFonts w:ascii="Times New Roman" w:hAnsi="Times New Roman" w:cs="Times New Roman"/>
          <w:color w:val="000000"/>
          <w:sz w:val="28"/>
          <w:szCs w:val="28"/>
        </w:rPr>
        <w:t>2) знакомится с документом, удостоверяющим личность заявителя, для сверки данных с карточкой личного приема гражданина, при необходимости вносит в карточку недостающие данные;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0" w:name="sub_107"/>
      <w:bookmarkEnd w:id="59"/>
      <w:r w:rsidRPr="00F878AD">
        <w:rPr>
          <w:rFonts w:ascii="Times New Roman" w:hAnsi="Times New Roman" w:cs="Times New Roman"/>
          <w:color w:val="000000"/>
          <w:sz w:val="28"/>
          <w:szCs w:val="28"/>
        </w:rPr>
        <w:t>3) уточняет у заявителя информацию, обращался ли он в какой-либо орган для разрешения, поставленного в устном обращении вопроса, и в каком порядке он обращался.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1" w:name="sub_109"/>
      <w:bookmarkEnd w:id="60"/>
      <w:r w:rsidRPr="00F878AD">
        <w:rPr>
          <w:rFonts w:ascii="Times New Roman" w:hAnsi="Times New Roman" w:cs="Times New Roman"/>
          <w:color w:val="000000"/>
          <w:sz w:val="28"/>
          <w:szCs w:val="28"/>
        </w:rPr>
        <w:t>39. По результатам личного приема гражданину дается ответ на вопросы, изложенные в обращении.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 следующего содержания: "С согласия заявителя ответ на обращение дан устно, письменный ответ не требуется", и проставляется подпись должностного лица либо уполномоченного лица, проводившего личный прием.</w:t>
      </w:r>
    </w:p>
    <w:bookmarkEnd w:id="61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В остальных случаях дается письменный ответ по существу поставленных в обращении вопросов в установленные </w:t>
      </w:r>
      <w:hyperlink r:id="rId28" w:history="1">
        <w:r w:rsidRPr="00F878AD">
          <w:rPr>
            <w:rStyle w:val="a5"/>
            <w:rFonts w:ascii="Times New Roman" w:hAnsi="Times New Roman" w:cs="Times New Roman"/>
            <w:b w:val="0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сроки.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Письменное обращение, принятое в ходе личного приема, подлежит регистрации и рассмотрению в порядке, установленном </w:t>
      </w:r>
      <w:hyperlink r:id="rId29" w:history="1">
        <w:r w:rsidRPr="00F878AD">
          <w:rPr>
            <w:rStyle w:val="a5"/>
            <w:rFonts w:ascii="Times New Roman" w:hAnsi="Times New Roman" w:cs="Times New Roman"/>
            <w:b w:val="0"/>
            <w:color w:val="000000"/>
            <w:sz w:val="28"/>
            <w:szCs w:val="28"/>
          </w:rPr>
          <w:t>Федеральным законом</w:t>
        </w:r>
      </w:hyperlink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от 02.05.2006 N 59-ФЗ и настоящей Инструкцией.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2" w:name="sub_110"/>
      <w:r w:rsidRPr="00F878AD">
        <w:rPr>
          <w:rFonts w:ascii="Times New Roman" w:hAnsi="Times New Roman" w:cs="Times New Roman"/>
          <w:color w:val="000000"/>
          <w:sz w:val="28"/>
          <w:szCs w:val="28"/>
        </w:rPr>
        <w:t>40. В случае если в обращении содержатся вопросы, решение которых не входит в компетенцию должностного лица или уполномоченного лица, ведущего личный прием, гражданину дается разъяснение, куда и в каком порядке ему следует обратиться.</w:t>
      </w:r>
    </w:p>
    <w:bookmarkEnd w:id="62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3" w:name="sub_111"/>
      <w:r w:rsidRPr="00F878AD">
        <w:rPr>
          <w:rFonts w:ascii="Times New Roman" w:hAnsi="Times New Roman" w:cs="Times New Roman"/>
          <w:color w:val="000000"/>
          <w:sz w:val="28"/>
          <w:szCs w:val="28"/>
        </w:rPr>
        <w:t>41. Уполномоченные лица, проводившие личный прием граждан, принимают решение по рассмотрению поставленных в обращении вопросов и осуществляют контроль за исполнением данных поручений по обращению.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4" w:name="sub_112"/>
      <w:bookmarkEnd w:id="63"/>
      <w:r w:rsidRPr="00F878AD">
        <w:rPr>
          <w:rFonts w:ascii="Times New Roman" w:hAnsi="Times New Roman" w:cs="Times New Roman"/>
          <w:color w:val="000000"/>
          <w:sz w:val="28"/>
          <w:szCs w:val="28"/>
        </w:rPr>
        <w:t>42. После завершения личного приема работники, обеспечивающие организацию личного приема, регистрируют обращение личного приема в СЭДД, к регистрационным карточкам прикрепляют электронные образы карточек личного приема граждан.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5" w:name="sub_113"/>
      <w:bookmarkEnd w:id="64"/>
      <w:r w:rsidRPr="00F878AD">
        <w:rPr>
          <w:rFonts w:ascii="Times New Roman" w:hAnsi="Times New Roman" w:cs="Times New Roman"/>
          <w:color w:val="000000"/>
          <w:sz w:val="28"/>
          <w:szCs w:val="28"/>
        </w:rPr>
        <w:t>43. Письменный ответ гражданину по результатам рассмотрения обращения на личном приеме подписывает должностное лицо или уполномоченное лицо, проводившее личный прием. Письменный ответ гражданину направляется по почтовому адресу, указанному в карточке личного приема. Второй экземпляр письменного ответа хранится с карточкой личного приема гражданина. Электронный образ письменного ответа прикрепляется к регистрационной карточке в СЭДД.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6" w:name="sub_116"/>
      <w:bookmarkEnd w:id="65"/>
      <w:r w:rsidRPr="00F878AD">
        <w:rPr>
          <w:rFonts w:ascii="Times New Roman" w:hAnsi="Times New Roman" w:cs="Times New Roman"/>
          <w:color w:val="000000"/>
          <w:sz w:val="28"/>
          <w:szCs w:val="28"/>
        </w:rPr>
        <w:t>44. В администрации ведутся архивы карточек личного приема граждан, принятых Главой</w:t>
      </w:r>
      <w:r w:rsidRPr="00F878AD">
        <w:rPr>
          <w:rFonts w:ascii="Times New Roman" w:hAnsi="Times New Roman" w:cs="Times New Roman"/>
          <w:sz w:val="28"/>
          <w:szCs w:val="28"/>
        </w:rPr>
        <w:t xml:space="preserve"> Кубовинского сельсовета</w:t>
      </w:r>
      <w:r w:rsidRPr="00F878AD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7" w:name="sub_114"/>
      <w:bookmarkEnd w:id="66"/>
      <w:r w:rsidRPr="00F878AD">
        <w:rPr>
          <w:rFonts w:ascii="Times New Roman" w:hAnsi="Times New Roman" w:cs="Times New Roman"/>
          <w:color w:val="000000"/>
          <w:sz w:val="28"/>
          <w:szCs w:val="28"/>
        </w:rPr>
        <w:t>1) архив оригиналов карточек личного приема граждан;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End w:id="67"/>
      <w:r w:rsidRPr="00F878AD">
        <w:rPr>
          <w:rFonts w:ascii="Times New Roman" w:hAnsi="Times New Roman" w:cs="Times New Roman"/>
          <w:color w:val="000000"/>
          <w:sz w:val="28"/>
          <w:szCs w:val="28"/>
        </w:rPr>
        <w:t>Архив формируется из оригиналов карточек личного приема граждан, копии письменного обращения гражданина (при наличии), копии письменного ответа гражданину по результатам личного приема, документов и материалов, касающихся рассмотрения обращения, уведомления гражданина о продлении рассмотрении обращения;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8" w:name="sub_115"/>
      <w:r w:rsidRPr="00F878AD">
        <w:rPr>
          <w:rFonts w:ascii="Times New Roman" w:hAnsi="Times New Roman" w:cs="Times New Roman"/>
          <w:color w:val="000000"/>
          <w:sz w:val="28"/>
          <w:szCs w:val="28"/>
        </w:rPr>
        <w:t>2) электронный архив в СЭДД.</w:t>
      </w:r>
    </w:p>
    <w:bookmarkEnd w:id="68"/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78AD">
        <w:rPr>
          <w:rFonts w:ascii="Times New Roman" w:hAnsi="Times New Roman" w:cs="Times New Roman"/>
          <w:color w:val="000000"/>
          <w:sz w:val="28"/>
          <w:szCs w:val="28"/>
        </w:rPr>
        <w:t>Электронный архив формируется из электронных образов карточек личного приема граждан, письменных обращений граждан, документов и материалов, касающихся рассмотрения обращений, уведомлений заявителям о продлении срока рассмотрения обращений, письменных ответов граждан по результатам личного приема.</w:t>
      </w:r>
    </w:p>
    <w:p w:rsidR="008F36AD" w:rsidRPr="00F878AD" w:rsidRDefault="008F36AD" w:rsidP="0043776B">
      <w:pPr>
        <w:jc w:val="both"/>
        <w:rPr>
          <w:rFonts w:ascii="Times New Roman" w:hAnsi="Times New Roman" w:cs="Times New Roman"/>
          <w:sz w:val="28"/>
          <w:szCs w:val="28"/>
        </w:rPr>
      </w:pPr>
      <w:r w:rsidRPr="00F878AD">
        <w:rPr>
          <w:rFonts w:ascii="Times New Roman" w:hAnsi="Times New Roman" w:cs="Times New Roman"/>
          <w:sz w:val="28"/>
          <w:szCs w:val="28"/>
        </w:rPr>
        <w:t>45. Положения настоящей главы, предусматривающие ведение личных карточек, распространяются только на случаи личного приема Главой Кубовинского сельсовета.</w:t>
      </w:r>
    </w:p>
    <w:p w:rsidR="008F36AD" w:rsidRPr="00F878AD" w:rsidRDefault="00E02A27" w:rsidP="0043776B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bookmarkStart w:id="69" w:name="sub_181"/>
      <w:r w:rsidRPr="00F878AD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="008F36AD" w:rsidRPr="00F878AD">
        <w:rPr>
          <w:rFonts w:ascii="Times New Roman" w:hAnsi="Times New Roman" w:cs="Times New Roman"/>
          <w:color w:val="000000"/>
          <w:sz w:val="28"/>
          <w:szCs w:val="28"/>
        </w:rPr>
        <w:t>. Порядок обжалования решений или действий (бездействия) должностных лиц администрации</w:t>
      </w:r>
      <w:bookmarkEnd w:id="69"/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70" w:name="sub_179"/>
      <w:r w:rsidRPr="00F878AD">
        <w:rPr>
          <w:rFonts w:ascii="Times New Roman" w:hAnsi="Times New Roman" w:cs="Times New Roman"/>
          <w:color w:val="000000"/>
          <w:sz w:val="28"/>
          <w:szCs w:val="28"/>
        </w:rPr>
        <w:t>45.Гражданин вправе обратиться с жалобой на принятое по обращению решение или на действие (бездействие) должностных лиц администрации в связи с рассмотрением обращений Главе Кубовинского сельсовета или в суд в случае подачи жалобы на действия (бездействия) Главы Кубовинского сельсовета.</w:t>
      </w:r>
    </w:p>
    <w:p w:rsidR="008F36AD" w:rsidRPr="00F878AD" w:rsidRDefault="008F36AD" w:rsidP="008F36A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71" w:name="sub_180"/>
      <w:bookmarkEnd w:id="70"/>
      <w:r w:rsidRPr="00F878AD">
        <w:rPr>
          <w:rFonts w:ascii="Times New Roman" w:hAnsi="Times New Roman" w:cs="Times New Roman"/>
          <w:color w:val="000000"/>
          <w:sz w:val="28"/>
          <w:szCs w:val="28"/>
        </w:rPr>
        <w:t>46. Гражданин вправе обратиться с жалобой в письменной форме или в форме электронного документа и лично на личном приеме.</w:t>
      </w:r>
      <w:bookmarkEnd w:id="71"/>
    </w:p>
    <w:p w:rsidR="008F36AD" w:rsidRPr="00F878AD" w:rsidRDefault="008F36AD" w:rsidP="00D8386B">
      <w:pPr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8F36AD" w:rsidRPr="00F878AD" w:rsidSect="00B94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02400"/>
    <w:multiLevelType w:val="hybridMultilevel"/>
    <w:tmpl w:val="CBA87E0C"/>
    <w:lvl w:ilvl="0" w:tplc="46188DF0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7751FD3"/>
    <w:multiLevelType w:val="hybridMultilevel"/>
    <w:tmpl w:val="D174E6B6"/>
    <w:lvl w:ilvl="0" w:tplc="3F2044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F9C4904"/>
    <w:multiLevelType w:val="hybridMultilevel"/>
    <w:tmpl w:val="4A38A916"/>
    <w:lvl w:ilvl="0" w:tplc="39304868">
      <w:start w:val="33"/>
      <w:numFmt w:val="decimal"/>
      <w:lvlText w:val="%1)"/>
      <w:lvlJc w:val="left"/>
      <w:pPr>
        <w:ind w:left="1069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056"/>
    <w:rsid w:val="0005447C"/>
    <w:rsid w:val="00100168"/>
    <w:rsid w:val="0014562F"/>
    <w:rsid w:val="001A7826"/>
    <w:rsid w:val="001C1180"/>
    <w:rsid w:val="00260094"/>
    <w:rsid w:val="00310F38"/>
    <w:rsid w:val="00374005"/>
    <w:rsid w:val="00380BCD"/>
    <w:rsid w:val="0043776B"/>
    <w:rsid w:val="004E683B"/>
    <w:rsid w:val="00502974"/>
    <w:rsid w:val="0056566F"/>
    <w:rsid w:val="006351F8"/>
    <w:rsid w:val="006549D0"/>
    <w:rsid w:val="007E0630"/>
    <w:rsid w:val="008B0056"/>
    <w:rsid w:val="008B4762"/>
    <w:rsid w:val="008F0B15"/>
    <w:rsid w:val="008F36AD"/>
    <w:rsid w:val="00AD5815"/>
    <w:rsid w:val="00B6059C"/>
    <w:rsid w:val="00B947EA"/>
    <w:rsid w:val="00C97C09"/>
    <w:rsid w:val="00D4152F"/>
    <w:rsid w:val="00D8386B"/>
    <w:rsid w:val="00E02A27"/>
    <w:rsid w:val="00F8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744A41-80E5-4666-B468-95D543458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86B"/>
    <w:pPr>
      <w:spacing w:after="0" w:line="240" w:lineRule="auto"/>
      <w:ind w:firstLine="360"/>
    </w:pPr>
    <w:rPr>
      <w:rFonts w:eastAsiaTheme="minorEastAsia"/>
      <w:lang w:bidi="en-US"/>
    </w:rPr>
  </w:style>
  <w:style w:type="paragraph" w:styleId="1">
    <w:name w:val="heading 1"/>
    <w:basedOn w:val="a"/>
    <w:next w:val="a"/>
    <w:link w:val="10"/>
    <w:uiPriority w:val="99"/>
    <w:qFormat/>
    <w:rsid w:val="008F36AD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386B"/>
    <w:pPr>
      <w:ind w:left="720"/>
      <w:contextualSpacing/>
    </w:pPr>
  </w:style>
  <w:style w:type="character" w:styleId="a4">
    <w:name w:val="Hyperlink"/>
    <w:basedOn w:val="a0"/>
    <w:unhideWhenUsed/>
    <w:rsid w:val="00D8386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8F36A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uiPriority w:val="99"/>
    <w:rsid w:val="008F36AD"/>
    <w:rPr>
      <w:b/>
      <w:bCs/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43776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3776B"/>
    <w:rPr>
      <w:rFonts w:ascii="Segoe UI" w:eastAsiaTheme="minorEastAsia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46661/0" TargetMode="External"/><Relationship Id="rId13" Type="http://schemas.openxmlformats.org/officeDocument/2006/relationships/hyperlink" Target="http://internet.garant.ru/document/redirect/12146661/0" TargetMode="External"/><Relationship Id="rId18" Type="http://schemas.openxmlformats.org/officeDocument/2006/relationships/hyperlink" Target="http://internet.garant.ru/document/redirect/10102673/101" TargetMode="External"/><Relationship Id="rId26" Type="http://schemas.openxmlformats.org/officeDocument/2006/relationships/hyperlink" Target="http://internet.garant.ru/document/redirect/7176574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7176574/0" TargetMode="External"/><Relationship Id="rId7" Type="http://schemas.openxmlformats.org/officeDocument/2006/relationships/hyperlink" Target="http://internet.garant.ru/document/redirect/10103000/0" TargetMode="External"/><Relationship Id="rId12" Type="http://schemas.openxmlformats.org/officeDocument/2006/relationships/hyperlink" Target="http://internet.garant.ru/document/redirect/12146661/0" TargetMode="External"/><Relationship Id="rId17" Type="http://schemas.openxmlformats.org/officeDocument/2006/relationships/hyperlink" Target="http://internet.garant.ru/document/redirect/184755/3" TargetMode="External"/><Relationship Id="rId25" Type="http://schemas.openxmlformats.org/officeDocument/2006/relationships/hyperlink" Target="http://internet.garant.ru/document/redirect/7190001/4" TargetMode="External"/><Relationship Id="rId2" Type="http://schemas.openxmlformats.org/officeDocument/2006/relationships/styles" Target="styles.xml"/><Relationship Id="rId16" Type="http://schemas.openxmlformats.org/officeDocument/2006/relationships/hyperlink" Target="mailto:kubovinka3@mail.ru" TargetMode="External"/><Relationship Id="rId20" Type="http://schemas.openxmlformats.org/officeDocument/2006/relationships/hyperlink" Target="http://internet.garant.ru/document/redirect/12146661/0" TargetMode="External"/><Relationship Id="rId29" Type="http://schemas.openxmlformats.org/officeDocument/2006/relationships/hyperlink" Target="http://internet.garant.ru/document/redirect/12146661/0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C:\Users\User\Desktop\&#1088;&#1072;&#1089;&#1087;&#1086;&#1088;&#1103;&#1078;&#1077;&#1085;&#1080;&#1103;\&#1088;&#1072;&#1089;&#1087;&#1086;&#1088;&#1103;&#1078;&#1077;&#1085;&#1080;&#1103;%202020\&#1088;&#1072;&#1089;&#1087;&#1086;&#1088;&#1103;&#1078;&#1077;&#1085;&#1080;&#1103;%20&#1087;&#1086;%20&#1086;&#1089;&#1085;&#1086;&#1074;&#1085;&#1086;&#1081;%20&#1076;&#1077;&#1103;&#1090;&#1077;&#1083;&#1100;&#1085;&#1086;&#1089;&#1090;&#1080;%202020%20&#1075;&#1086;&#1076;.docx" TargetMode="External"/><Relationship Id="rId11" Type="http://schemas.openxmlformats.org/officeDocument/2006/relationships/hyperlink" Target="https://esia" TargetMode="External"/><Relationship Id="rId24" Type="http://schemas.openxmlformats.org/officeDocument/2006/relationships/hyperlink" Target="http://internet.garant.ru/document/redirect/7190001/933996784" TargetMode="External"/><Relationship Id="rId5" Type="http://schemas.openxmlformats.org/officeDocument/2006/relationships/hyperlink" Target="http://internet.garant.ru/document/redirect/12146661/0" TargetMode="External"/><Relationship Id="rId15" Type="http://schemas.openxmlformats.org/officeDocument/2006/relationships/hyperlink" Target="http://internet.garant.ru/document/redirect/7190001/933996784" TargetMode="External"/><Relationship Id="rId23" Type="http://schemas.openxmlformats.org/officeDocument/2006/relationships/hyperlink" Target="http://internet.garant.ru/document/redirect/12146661/0" TargetMode="External"/><Relationship Id="rId28" Type="http://schemas.openxmlformats.org/officeDocument/2006/relationships/hyperlink" Target="http://internet.garant.ru/document/redirect/12146661/0" TargetMode="External"/><Relationship Id="rId10" Type="http://schemas.openxmlformats.org/officeDocument/2006/relationships/hyperlink" Target="mailto:kubovinka3@mail.ru" TargetMode="External"/><Relationship Id="rId19" Type="http://schemas.openxmlformats.org/officeDocument/2006/relationships/hyperlink" Target="http://internet.garant.ru/document/redirect/12146661/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94874/0" TargetMode="External"/><Relationship Id="rId14" Type="http://schemas.openxmlformats.org/officeDocument/2006/relationships/hyperlink" Target="http://internet.garant.ru/document/redirect/12146661/0" TargetMode="External"/><Relationship Id="rId22" Type="http://schemas.openxmlformats.org/officeDocument/2006/relationships/hyperlink" Target="http://internet.garant.ru/document/redirect/7190001/4" TargetMode="External"/><Relationship Id="rId27" Type="http://schemas.openxmlformats.org/officeDocument/2006/relationships/hyperlink" Target="http://internet.garant.ru/document/redirect/47530634/0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4395</Words>
  <Characters>25055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cp:lastPrinted>2025-01-21T01:35:00Z</cp:lastPrinted>
  <dcterms:created xsi:type="dcterms:W3CDTF">2025-01-20T01:48:00Z</dcterms:created>
  <dcterms:modified xsi:type="dcterms:W3CDTF">2025-01-21T01:36:00Z</dcterms:modified>
</cp:coreProperties>
</file>